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6C3E8" w14:textId="77777777" w:rsidR="00A7402A" w:rsidRDefault="005D3559" w:rsidP="000C3D48">
      <w:pPr>
        <w:pStyle w:val="Normalcentr"/>
        <w:spacing w:before="0" w:after="0" w:line="240" w:lineRule="auto"/>
        <w:ind w:left="0" w:right="-312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7F96BD9E" wp14:editId="54F56476">
            <wp:simplePos x="0" y="0"/>
            <wp:positionH relativeFrom="column">
              <wp:posOffset>-362585</wp:posOffset>
            </wp:positionH>
            <wp:positionV relativeFrom="paragraph">
              <wp:posOffset>-167005</wp:posOffset>
            </wp:positionV>
            <wp:extent cx="2281555" cy="979170"/>
            <wp:effectExtent l="0" t="0" r="4445" b="0"/>
            <wp:wrapTight wrapText="bothSides">
              <wp:wrapPolygon edited="0">
                <wp:start x="0" y="0"/>
                <wp:lineTo x="0" y="21012"/>
                <wp:lineTo x="21462" y="21012"/>
                <wp:lineTo x="21462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65ABE" w14:textId="77777777" w:rsidR="000C3D48" w:rsidRDefault="000C3D48" w:rsidP="009413CF">
      <w:pPr>
        <w:pStyle w:val="Normalcentr"/>
        <w:spacing w:before="0" w:after="0" w:line="240" w:lineRule="auto"/>
        <w:ind w:left="-284" w:right="-312"/>
        <w:jc w:val="center"/>
        <w:rPr>
          <w:b/>
          <w:bCs/>
          <w:sz w:val="36"/>
          <w:szCs w:val="36"/>
        </w:rPr>
      </w:pPr>
    </w:p>
    <w:p w14:paraId="44342575" w14:textId="6E75502C" w:rsidR="000C3D48" w:rsidRDefault="000C3D48" w:rsidP="009413CF">
      <w:pPr>
        <w:pStyle w:val="Normalcentr"/>
        <w:spacing w:before="0" w:after="0" w:line="240" w:lineRule="auto"/>
        <w:ind w:left="-284" w:right="-312"/>
        <w:jc w:val="center"/>
        <w:rPr>
          <w:b/>
          <w:bCs/>
          <w:sz w:val="36"/>
          <w:szCs w:val="36"/>
        </w:rPr>
      </w:pPr>
    </w:p>
    <w:p w14:paraId="25919F0C" w14:textId="5E8F5AF6" w:rsidR="00E901B5" w:rsidRDefault="00E901B5" w:rsidP="009413CF">
      <w:pPr>
        <w:pStyle w:val="Normalcentr"/>
        <w:spacing w:before="0" w:after="0" w:line="240" w:lineRule="auto"/>
        <w:ind w:left="-284" w:right="-312"/>
        <w:jc w:val="center"/>
        <w:rPr>
          <w:b/>
          <w:bCs/>
          <w:sz w:val="36"/>
          <w:szCs w:val="36"/>
        </w:rPr>
      </w:pPr>
    </w:p>
    <w:p w14:paraId="3CA173C6" w14:textId="77777777" w:rsidR="00E901B5" w:rsidRDefault="00E901B5" w:rsidP="009413CF">
      <w:pPr>
        <w:pStyle w:val="Normalcentr"/>
        <w:spacing w:before="0" w:after="0" w:line="240" w:lineRule="auto"/>
        <w:ind w:left="-284" w:right="-312"/>
        <w:jc w:val="center"/>
        <w:rPr>
          <w:b/>
          <w:bCs/>
          <w:sz w:val="36"/>
          <w:szCs w:val="36"/>
        </w:rPr>
      </w:pPr>
    </w:p>
    <w:p w14:paraId="1F8DCBDA" w14:textId="77777777" w:rsidR="005D3559" w:rsidRPr="005D3559" w:rsidRDefault="005D3559" w:rsidP="005D3559">
      <w:pPr>
        <w:ind w:left="284"/>
        <w:rPr>
          <w:rFonts w:ascii="Times New Roman" w:hAnsi="Times New Roman"/>
          <w:b/>
          <w:bCs/>
          <w:color w:val="990099"/>
          <w:sz w:val="16"/>
          <w:szCs w:val="16"/>
        </w:rPr>
      </w:pPr>
      <w:r w:rsidRPr="005D3559">
        <w:rPr>
          <w:rFonts w:ascii="Times New Roman" w:hAnsi="Times New Roman"/>
          <w:b/>
          <w:bCs/>
          <w:color w:val="990099"/>
          <w:sz w:val="16"/>
          <w:szCs w:val="16"/>
        </w:rPr>
        <w:t>8 place Louis Sellier</w:t>
      </w:r>
    </w:p>
    <w:p w14:paraId="1DD23593" w14:textId="77777777" w:rsidR="005D3559" w:rsidRPr="005D3559" w:rsidRDefault="005D3559" w:rsidP="005D3559">
      <w:pPr>
        <w:ind w:left="284"/>
        <w:rPr>
          <w:rFonts w:ascii="Times New Roman" w:hAnsi="Times New Roman"/>
          <w:b/>
          <w:bCs/>
          <w:color w:val="990099"/>
          <w:sz w:val="16"/>
          <w:szCs w:val="16"/>
        </w:rPr>
      </w:pPr>
      <w:r w:rsidRPr="005D3559">
        <w:rPr>
          <w:rFonts w:ascii="Times New Roman" w:hAnsi="Times New Roman"/>
          <w:b/>
          <w:bCs/>
          <w:color w:val="990099"/>
          <w:sz w:val="16"/>
          <w:szCs w:val="16"/>
        </w:rPr>
        <w:t>80021 AMIENS CEDEX 1</w:t>
      </w:r>
    </w:p>
    <w:p w14:paraId="245E17E7" w14:textId="77777777" w:rsidR="00642926" w:rsidRDefault="00642926" w:rsidP="009413CF">
      <w:pPr>
        <w:pStyle w:val="Normalcentr"/>
        <w:spacing w:before="0" w:after="0" w:line="240" w:lineRule="auto"/>
        <w:ind w:left="-284" w:right="-312"/>
        <w:jc w:val="center"/>
        <w:rPr>
          <w:b/>
          <w:bCs/>
          <w:sz w:val="36"/>
          <w:szCs w:val="36"/>
        </w:rPr>
      </w:pPr>
    </w:p>
    <w:p w14:paraId="48C7C80B" w14:textId="77777777" w:rsidR="005D3559" w:rsidRDefault="005D3559" w:rsidP="009413CF">
      <w:pPr>
        <w:pStyle w:val="Normalcentr"/>
        <w:spacing w:before="0" w:after="0" w:line="240" w:lineRule="auto"/>
        <w:ind w:left="-284" w:right="-312"/>
        <w:jc w:val="center"/>
        <w:rPr>
          <w:b/>
          <w:bCs/>
          <w:sz w:val="36"/>
          <w:szCs w:val="36"/>
        </w:rPr>
      </w:pPr>
    </w:p>
    <w:p w14:paraId="315A577A" w14:textId="058D025C" w:rsidR="00E901B5" w:rsidRPr="00366967" w:rsidRDefault="00E901B5" w:rsidP="00E901B5">
      <w:pPr>
        <w:shd w:val="clear" w:color="auto" w:fill="B3B3B3"/>
        <w:ind w:left="993" w:right="-284" w:hanging="127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66967">
        <w:rPr>
          <w:sz w:val="24"/>
          <w:szCs w:val="24"/>
        </w:rPr>
        <w:t xml:space="preserve">                </w:t>
      </w:r>
      <w:r w:rsidR="004C1908">
        <w:rPr>
          <w:rFonts w:ascii="Times New Roman" w:hAnsi="Times New Roman"/>
          <w:b/>
          <w:color w:val="000000"/>
          <w:sz w:val="24"/>
          <w:szCs w:val="24"/>
        </w:rPr>
        <w:t xml:space="preserve">ACCORD CADRE </w:t>
      </w:r>
      <w:r>
        <w:rPr>
          <w:rFonts w:ascii="Times New Roman" w:hAnsi="Times New Roman"/>
          <w:b/>
          <w:color w:val="000000"/>
          <w:sz w:val="24"/>
          <w:szCs w:val="24"/>
        </w:rPr>
        <w:t>DE SERVICES</w:t>
      </w:r>
      <w:r w:rsidRPr="00366967">
        <w:rPr>
          <w:rFonts w:ascii="Times New Roman" w:hAnsi="Times New Roman"/>
          <w:b/>
          <w:color w:val="000000"/>
          <w:sz w:val="24"/>
          <w:szCs w:val="24"/>
        </w:rPr>
        <w:t xml:space="preserve"> N° </w:t>
      </w:r>
      <w:r w:rsidRPr="00A8082F">
        <w:rPr>
          <w:rFonts w:ascii="Times New Roman" w:hAnsi="Times New Roman"/>
          <w:b/>
          <w:color w:val="000000"/>
          <w:sz w:val="24"/>
          <w:szCs w:val="24"/>
        </w:rPr>
        <w:t>2025/</w:t>
      </w:r>
      <w:r w:rsidR="004C1908" w:rsidRPr="00A8082F">
        <w:rPr>
          <w:rFonts w:ascii="Times New Roman" w:hAnsi="Times New Roman"/>
          <w:b/>
          <w:color w:val="000000"/>
          <w:sz w:val="24"/>
          <w:szCs w:val="24"/>
        </w:rPr>
        <w:t xml:space="preserve">026 </w:t>
      </w:r>
      <w:r w:rsidRPr="00A8082F">
        <w:rPr>
          <w:rFonts w:ascii="Times New Roman" w:hAnsi="Times New Roman"/>
          <w:b/>
          <w:color w:val="000000"/>
          <w:sz w:val="24"/>
          <w:szCs w:val="24"/>
        </w:rPr>
        <w:t xml:space="preserve">DU </w:t>
      </w:r>
      <w:r w:rsidR="00A8082F" w:rsidRPr="00A8082F">
        <w:rPr>
          <w:rFonts w:ascii="Times New Roman" w:hAnsi="Times New Roman"/>
          <w:b/>
          <w:color w:val="000000"/>
          <w:sz w:val="24"/>
          <w:szCs w:val="24"/>
        </w:rPr>
        <w:t>17/07</w:t>
      </w:r>
      <w:r w:rsidR="004C1908" w:rsidRPr="00A8082F">
        <w:rPr>
          <w:rFonts w:ascii="Times New Roman" w:hAnsi="Times New Roman"/>
          <w:b/>
          <w:color w:val="000000"/>
          <w:sz w:val="24"/>
          <w:szCs w:val="24"/>
        </w:rPr>
        <w:t xml:space="preserve">/ </w:t>
      </w:r>
      <w:r w:rsidRPr="00A8082F">
        <w:rPr>
          <w:rFonts w:ascii="Times New Roman" w:hAnsi="Times New Roman"/>
          <w:b/>
          <w:color w:val="000000"/>
          <w:sz w:val="24"/>
          <w:szCs w:val="24"/>
        </w:rPr>
        <w:t>2025</w:t>
      </w:r>
      <w:r w:rsidRPr="00366967">
        <w:rPr>
          <w:rFonts w:ascii="Times New Roman" w:hAnsi="Times New Roman"/>
          <w:b/>
          <w:color w:val="000000"/>
          <w:sz w:val="24"/>
          <w:szCs w:val="24"/>
        </w:rPr>
        <w:br/>
        <w:t xml:space="preserve">PASSE SELON UNE PROCEDURE </w:t>
      </w:r>
      <w:r w:rsidR="004C1908">
        <w:rPr>
          <w:rFonts w:ascii="Times New Roman" w:hAnsi="Times New Roman"/>
          <w:b/>
          <w:color w:val="000000"/>
          <w:sz w:val="24"/>
          <w:szCs w:val="24"/>
        </w:rPr>
        <w:t>D’APPEL D’OFFRE</w:t>
      </w:r>
    </w:p>
    <w:p w14:paraId="70BB1AD4" w14:textId="77777777" w:rsidR="00642926" w:rsidRPr="00366967" w:rsidRDefault="00642926" w:rsidP="00642926">
      <w:pPr>
        <w:ind w:left="993" w:right="-879" w:hanging="709"/>
        <w:rPr>
          <w:rFonts w:ascii="Times New Roman" w:hAnsi="Times New Roman"/>
          <w:sz w:val="24"/>
          <w:szCs w:val="24"/>
        </w:rPr>
      </w:pPr>
    </w:p>
    <w:p w14:paraId="55011C65" w14:textId="77777777" w:rsidR="00642926" w:rsidRDefault="00642926" w:rsidP="00642926">
      <w:pPr>
        <w:ind w:left="993" w:right="-879" w:hanging="709"/>
        <w:rPr>
          <w:rFonts w:ascii="Times New Roman" w:hAnsi="Times New Roman"/>
        </w:rPr>
      </w:pPr>
    </w:p>
    <w:p w14:paraId="26AB1F64" w14:textId="77777777" w:rsidR="000C3D48" w:rsidRDefault="000C3D48" w:rsidP="007E6503">
      <w:pPr>
        <w:pStyle w:val="Normalcentr"/>
        <w:spacing w:before="0" w:after="0" w:line="240" w:lineRule="auto"/>
        <w:ind w:left="0" w:right="-312"/>
        <w:rPr>
          <w:b/>
          <w:bCs/>
          <w:sz w:val="36"/>
          <w:szCs w:val="36"/>
        </w:rPr>
      </w:pPr>
    </w:p>
    <w:p w14:paraId="0DE00ADC" w14:textId="77777777" w:rsidR="007E6503" w:rsidRPr="00642926" w:rsidRDefault="007E6503" w:rsidP="009413CF">
      <w:pPr>
        <w:pStyle w:val="Normalcentr"/>
        <w:spacing w:before="0" w:after="0" w:line="240" w:lineRule="auto"/>
        <w:ind w:left="-284" w:right="-31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70D50FE" w14:textId="77777777" w:rsidR="00A7402A" w:rsidRPr="00642926" w:rsidRDefault="00A7402A" w:rsidP="007E6503">
      <w:pPr>
        <w:pBdr>
          <w:top w:val="double" w:sz="4" w:space="21" w:color="auto" w:shadow="1"/>
          <w:left w:val="double" w:sz="4" w:space="4" w:color="auto" w:shadow="1"/>
          <w:bottom w:val="double" w:sz="4" w:space="23" w:color="auto" w:shadow="1"/>
          <w:right w:val="double" w:sz="4" w:space="4" w:color="auto" w:shadow="1"/>
        </w:pBdr>
        <w:ind w:left="567" w:right="567"/>
        <w:jc w:val="center"/>
        <w:rPr>
          <w:rFonts w:ascii="Times New Roman" w:hAnsi="Times New Roman"/>
          <w:b/>
          <w:sz w:val="24"/>
          <w:szCs w:val="24"/>
        </w:rPr>
      </w:pPr>
      <w:r w:rsidRPr="00642926">
        <w:rPr>
          <w:rFonts w:ascii="Times New Roman" w:hAnsi="Times New Roman"/>
          <w:b/>
          <w:sz w:val="24"/>
          <w:szCs w:val="24"/>
        </w:rPr>
        <w:t xml:space="preserve">CADRE DE REPONSE </w:t>
      </w:r>
      <w:r w:rsidR="005D3559">
        <w:rPr>
          <w:rFonts w:ascii="Times New Roman" w:hAnsi="Times New Roman"/>
          <w:b/>
          <w:sz w:val="24"/>
          <w:szCs w:val="24"/>
        </w:rPr>
        <w:t>TECHNIQUE</w:t>
      </w:r>
    </w:p>
    <w:p w14:paraId="04E90D86" w14:textId="77777777" w:rsidR="00A7402A" w:rsidRPr="00642926" w:rsidRDefault="00A7402A" w:rsidP="009413CF">
      <w:pPr>
        <w:pStyle w:val="Normalcentr"/>
        <w:spacing w:before="0" w:after="0" w:line="240" w:lineRule="auto"/>
        <w:ind w:left="-284" w:right="-31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B87AB5" w14:textId="18E335B2" w:rsidR="00642926" w:rsidRDefault="00642926" w:rsidP="00642926">
      <w:pPr>
        <w:ind w:left="993" w:hanging="709"/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14:paraId="5F8F9B12" w14:textId="77777777" w:rsidR="00E901B5" w:rsidRDefault="00E901B5" w:rsidP="00642926">
      <w:pPr>
        <w:ind w:left="993" w:hanging="709"/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14:paraId="6F487853" w14:textId="77777777" w:rsidR="006125E7" w:rsidRDefault="006125E7" w:rsidP="006125E7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  <w:r w:rsidRPr="00D46B66">
        <w:rPr>
          <w:rFonts w:ascii="Times New Roman" w:hAnsi="Times New Roman"/>
          <w:b/>
          <w:color w:val="FF0000"/>
          <w:sz w:val="24"/>
          <w:szCs w:val="24"/>
          <w:u w:val="single"/>
        </w:rPr>
        <w:t>(A COMPLETER IMPERATIVEMENT PAR LES CANDIDATS)</w:t>
      </w:r>
    </w:p>
    <w:p w14:paraId="4A3CEAAF" w14:textId="233CDE3A" w:rsidR="006125E7" w:rsidRDefault="006125E7" w:rsidP="006125E7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14:paraId="712624FE" w14:textId="5F6620E1" w:rsidR="00E901B5" w:rsidRDefault="00E901B5" w:rsidP="006125E7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14:paraId="6C083446" w14:textId="77777777" w:rsidR="00E901B5" w:rsidRPr="00D46B66" w:rsidRDefault="00E901B5" w:rsidP="006125E7">
      <w:pPr>
        <w:jc w:val="center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14:paraId="1E041005" w14:textId="77777777" w:rsidR="00010A57" w:rsidRDefault="00010A57" w:rsidP="009413CF">
      <w:pPr>
        <w:pStyle w:val="Normalcentr"/>
        <w:spacing w:before="0" w:after="0" w:line="240" w:lineRule="auto"/>
        <w:ind w:left="-284" w:right="-31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E75E7E" w14:textId="77777777" w:rsidR="006125E7" w:rsidRPr="005D3559" w:rsidRDefault="006125E7" w:rsidP="009413CF">
      <w:pPr>
        <w:pStyle w:val="Normalcentr"/>
        <w:spacing w:before="0" w:after="0" w:line="240" w:lineRule="auto"/>
        <w:ind w:left="-284" w:right="-312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A27197" w14:textId="32CA733C" w:rsidR="00E901B5" w:rsidRPr="00D960A5" w:rsidRDefault="00E901B5" w:rsidP="00E901B5">
      <w:pPr>
        <w:tabs>
          <w:tab w:val="left" w:pos="0"/>
          <w:tab w:val="left" w:pos="565"/>
          <w:tab w:val="left" w:pos="1189"/>
          <w:tab w:val="left" w:pos="1983"/>
          <w:tab w:val="left" w:pos="3600"/>
          <w:tab w:val="left" w:pos="4320"/>
          <w:tab w:val="left" w:pos="5040"/>
          <w:tab w:val="left" w:pos="5760"/>
          <w:tab w:val="left" w:pos="6480"/>
          <w:tab w:val="left" w:pos="6858"/>
          <w:tab w:val="left" w:pos="7920"/>
        </w:tabs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  <w:r w:rsidRPr="00D960A5">
        <w:rPr>
          <w:rFonts w:ascii="Times New Roman" w:hAnsi="Times New Roman"/>
          <w:b/>
          <w:bCs/>
          <w:sz w:val="28"/>
          <w:szCs w:val="28"/>
        </w:rPr>
        <w:t xml:space="preserve">OBJET </w:t>
      </w:r>
      <w:r w:rsidR="004C1908">
        <w:rPr>
          <w:rFonts w:ascii="Times New Roman" w:hAnsi="Times New Roman"/>
          <w:b/>
          <w:bCs/>
          <w:sz w:val="28"/>
          <w:szCs w:val="28"/>
        </w:rPr>
        <w:t>DE L’ACCORD CADRE</w:t>
      </w:r>
      <w:r w:rsidRPr="00D960A5">
        <w:rPr>
          <w:rFonts w:ascii="Times New Roman" w:hAnsi="Times New Roman"/>
          <w:b/>
          <w:bCs/>
          <w:sz w:val="28"/>
          <w:szCs w:val="28"/>
        </w:rPr>
        <w:t xml:space="preserve"> :</w:t>
      </w:r>
    </w:p>
    <w:p w14:paraId="4DE3E812" w14:textId="77777777" w:rsidR="007B19B3" w:rsidRPr="005D3559" w:rsidRDefault="007B19B3" w:rsidP="005D3559">
      <w:pPr>
        <w:tabs>
          <w:tab w:val="left" w:pos="0"/>
          <w:tab w:val="left" w:pos="565"/>
          <w:tab w:val="left" w:pos="1189"/>
          <w:tab w:val="left" w:pos="1983"/>
          <w:tab w:val="left" w:pos="3600"/>
          <w:tab w:val="left" w:pos="4320"/>
          <w:tab w:val="left" w:pos="5040"/>
          <w:tab w:val="left" w:pos="5760"/>
          <w:tab w:val="left" w:pos="6480"/>
          <w:tab w:val="left" w:pos="6858"/>
          <w:tab w:val="left" w:pos="7920"/>
        </w:tabs>
        <w:suppressAutoHyphens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26CEE0" w14:textId="6EF8D3FF" w:rsidR="007B19B3" w:rsidRPr="00E901B5" w:rsidRDefault="007B19B3" w:rsidP="007B19B3">
      <w:pPr>
        <w:tabs>
          <w:tab w:val="left" w:pos="0"/>
          <w:tab w:val="left" w:pos="565"/>
          <w:tab w:val="left" w:pos="1189"/>
          <w:tab w:val="left" w:pos="1983"/>
          <w:tab w:val="left" w:pos="3600"/>
          <w:tab w:val="left" w:pos="4320"/>
          <w:tab w:val="left" w:pos="5040"/>
          <w:tab w:val="left" w:pos="5760"/>
          <w:tab w:val="left" w:pos="6480"/>
          <w:tab w:val="left" w:pos="6858"/>
          <w:tab w:val="left" w:pos="7920"/>
        </w:tabs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E901B5">
        <w:rPr>
          <w:rFonts w:ascii="Times New Roman" w:hAnsi="Times New Roman"/>
          <w:b/>
          <w:sz w:val="28"/>
          <w:szCs w:val="28"/>
        </w:rPr>
        <w:t>NETTOYAGE DES IMMEUBLES DE LA CPAM DE LA SOMME</w:t>
      </w:r>
    </w:p>
    <w:p w14:paraId="65DB3479" w14:textId="5AE9C197" w:rsidR="00642926" w:rsidRDefault="00642926" w:rsidP="00642926">
      <w:pPr>
        <w:tabs>
          <w:tab w:val="right" w:leader="dot" w:pos="7797"/>
        </w:tabs>
        <w:jc w:val="both"/>
        <w:rPr>
          <w:rFonts w:ascii="Times New Roman" w:hAnsi="Times New Roman"/>
          <w:color w:val="000000"/>
          <w:sz w:val="22"/>
        </w:rPr>
      </w:pPr>
    </w:p>
    <w:p w14:paraId="54B4A3AF" w14:textId="30F844A5" w:rsidR="00E901B5" w:rsidRDefault="00E901B5" w:rsidP="00642926">
      <w:pPr>
        <w:tabs>
          <w:tab w:val="right" w:leader="dot" w:pos="7797"/>
        </w:tabs>
        <w:jc w:val="both"/>
        <w:rPr>
          <w:rFonts w:ascii="Times New Roman" w:hAnsi="Times New Roman"/>
          <w:color w:val="000000"/>
          <w:sz w:val="22"/>
        </w:rPr>
      </w:pPr>
    </w:p>
    <w:p w14:paraId="3F6E4023" w14:textId="77777777" w:rsidR="00E901B5" w:rsidRPr="005D3559" w:rsidRDefault="00E901B5" w:rsidP="00642926">
      <w:pPr>
        <w:tabs>
          <w:tab w:val="right" w:leader="dot" w:pos="7797"/>
        </w:tabs>
        <w:jc w:val="both"/>
        <w:rPr>
          <w:rFonts w:ascii="Times New Roman" w:hAnsi="Times New Roman"/>
          <w:color w:val="000000"/>
          <w:sz w:val="22"/>
        </w:rPr>
      </w:pPr>
    </w:p>
    <w:p w14:paraId="257902A4" w14:textId="15B6E302" w:rsidR="006125E7" w:rsidRPr="00823A41" w:rsidRDefault="00E55F0A" w:rsidP="00823A41">
      <w:pPr>
        <w:tabs>
          <w:tab w:val="right" w:leader="dot" w:pos="7797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Lot 2</w:t>
      </w:r>
      <w:r w:rsidR="00642926" w:rsidRPr="00823A41">
        <w:rPr>
          <w:rFonts w:ascii="Times New Roman" w:hAnsi="Times New Roman"/>
          <w:b/>
          <w:color w:val="000000" w:themeColor="text1"/>
          <w:sz w:val="24"/>
          <w:szCs w:val="24"/>
        </w:rPr>
        <w:t xml:space="preserve"> :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NETTOYAGE D</w:t>
      </w:r>
      <w:r w:rsidR="00E20C68">
        <w:rPr>
          <w:rFonts w:ascii="Times New Roman" w:hAnsi="Times New Roman"/>
          <w:b/>
          <w:color w:val="000000" w:themeColor="text1"/>
          <w:sz w:val="24"/>
          <w:szCs w:val="24"/>
        </w:rPr>
        <w:t>ES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VITRERIE</w:t>
      </w:r>
      <w:r w:rsidR="00E20C68">
        <w:rPr>
          <w:rFonts w:ascii="Times New Roman" w:hAnsi="Times New Roman"/>
          <w:b/>
          <w:color w:val="000000" w:themeColor="text1"/>
          <w:sz w:val="24"/>
          <w:szCs w:val="24"/>
        </w:rPr>
        <w:t>S</w:t>
      </w:r>
    </w:p>
    <w:p w14:paraId="2E670AA5" w14:textId="77777777" w:rsidR="006125E7" w:rsidRPr="005D3559" w:rsidRDefault="006125E7" w:rsidP="006125E7">
      <w:pPr>
        <w:tabs>
          <w:tab w:val="right" w:leader="dot" w:pos="7797"/>
        </w:tabs>
        <w:jc w:val="both"/>
        <w:rPr>
          <w:rFonts w:ascii="Times New Roman" w:hAnsi="Times New Roman"/>
          <w:b/>
          <w:color w:val="000000" w:themeColor="text1"/>
          <w:sz w:val="24"/>
          <w:szCs w:val="24"/>
          <w:highlight w:val="yellow"/>
        </w:rPr>
      </w:pPr>
    </w:p>
    <w:p w14:paraId="42103734" w14:textId="77777777" w:rsidR="00681519" w:rsidRPr="006125E7" w:rsidRDefault="00681519" w:rsidP="005D3559">
      <w:pPr>
        <w:tabs>
          <w:tab w:val="right" w:leader="dot" w:pos="7797"/>
        </w:tabs>
        <w:jc w:val="both"/>
        <w:rPr>
          <w:b/>
          <w:bCs/>
          <w:sz w:val="36"/>
          <w:szCs w:val="36"/>
        </w:rPr>
      </w:pPr>
    </w:p>
    <w:p w14:paraId="0322A8E0" w14:textId="77777777" w:rsidR="00681519" w:rsidRDefault="00681519" w:rsidP="00FB4FC8">
      <w:pPr>
        <w:pStyle w:val="Normalcentr"/>
        <w:spacing w:before="120" w:after="120" w:line="240" w:lineRule="auto"/>
        <w:ind w:left="-284" w:right="-312"/>
        <w:rPr>
          <w:b/>
          <w:bCs/>
          <w:sz w:val="36"/>
          <w:szCs w:val="36"/>
        </w:rPr>
      </w:pPr>
    </w:p>
    <w:p w14:paraId="609D9680" w14:textId="74D8EDD2" w:rsidR="00494C03" w:rsidRDefault="00494C03" w:rsidP="00FB4FC8">
      <w:pPr>
        <w:pStyle w:val="Normalcentr"/>
        <w:spacing w:before="120" w:after="120" w:line="240" w:lineRule="auto"/>
        <w:ind w:left="-284" w:right="-312"/>
        <w:rPr>
          <w:b/>
          <w:bCs/>
          <w:sz w:val="36"/>
          <w:szCs w:val="36"/>
        </w:rPr>
      </w:pPr>
    </w:p>
    <w:p w14:paraId="41289157" w14:textId="77777777" w:rsidR="00E901B5" w:rsidRDefault="00E901B5" w:rsidP="00FB4FC8">
      <w:pPr>
        <w:pStyle w:val="Normalcentr"/>
        <w:spacing w:before="120" w:after="120" w:line="240" w:lineRule="auto"/>
        <w:ind w:left="-284" w:right="-312"/>
        <w:rPr>
          <w:b/>
          <w:bCs/>
          <w:sz w:val="36"/>
          <w:szCs w:val="36"/>
        </w:rPr>
      </w:pPr>
    </w:p>
    <w:p w14:paraId="58A41864" w14:textId="77777777" w:rsidR="00494C03" w:rsidRDefault="00494C03" w:rsidP="00FB4FC8">
      <w:pPr>
        <w:pStyle w:val="Normalcentr"/>
        <w:spacing w:before="120" w:after="120" w:line="240" w:lineRule="auto"/>
        <w:ind w:left="-284" w:right="-312"/>
        <w:rPr>
          <w:b/>
          <w:bCs/>
          <w:sz w:val="36"/>
          <w:szCs w:val="36"/>
        </w:rPr>
      </w:pPr>
    </w:p>
    <w:p w14:paraId="3D047C5D" w14:textId="77777777" w:rsidR="005D3559" w:rsidRDefault="005D3559" w:rsidP="00FB4FC8">
      <w:pPr>
        <w:pStyle w:val="Normalcentr"/>
        <w:spacing w:before="120" w:after="120" w:line="240" w:lineRule="auto"/>
        <w:ind w:left="-284" w:right="-312"/>
        <w:rPr>
          <w:b/>
          <w:bCs/>
          <w:sz w:val="36"/>
          <w:szCs w:val="36"/>
        </w:rPr>
      </w:pPr>
    </w:p>
    <w:p w14:paraId="7023C1FE" w14:textId="77777777" w:rsidR="00642926" w:rsidRPr="001A4AFD" w:rsidRDefault="00642926" w:rsidP="00010A57">
      <w:pPr>
        <w:pStyle w:val="Normalcentr"/>
        <w:spacing w:before="120" w:after="120" w:line="240" w:lineRule="auto"/>
        <w:ind w:left="-284" w:right="-312"/>
        <w:jc w:val="center"/>
        <w:rPr>
          <w:rFonts w:ascii="Times New Roman" w:hAnsi="Times New Roman"/>
          <w:bCs/>
          <w:i/>
          <w:color w:val="FF0000"/>
          <w:szCs w:val="22"/>
          <w:u w:val="single"/>
        </w:rPr>
      </w:pPr>
    </w:p>
    <w:p w14:paraId="26D60EAF" w14:textId="77777777" w:rsidR="00A7402A" w:rsidRPr="001A4AFD" w:rsidRDefault="00681519" w:rsidP="00010A57">
      <w:pPr>
        <w:pStyle w:val="Normalcentr"/>
        <w:spacing w:before="120" w:after="120" w:line="240" w:lineRule="auto"/>
        <w:ind w:left="-284" w:right="-312"/>
        <w:jc w:val="center"/>
        <w:rPr>
          <w:rFonts w:ascii="Times New Roman" w:hAnsi="Times New Roman"/>
          <w:b/>
          <w:bCs/>
          <w:i/>
          <w:color w:val="FF0000"/>
          <w:szCs w:val="22"/>
          <w:u w:val="single"/>
        </w:rPr>
      </w:pPr>
      <w:r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>Important : Le</w:t>
      </w:r>
      <w:r w:rsid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 xml:space="preserve"> présent</w:t>
      </w:r>
      <w:r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 xml:space="preserve"> cadre</w:t>
      </w:r>
      <w:r w:rsid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 xml:space="preserve"> de réponse</w:t>
      </w:r>
      <w:r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 xml:space="preserve"> est le support d’analyse pour la notation d</w:t>
      </w:r>
      <w:r w:rsidR="00010A57"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>es</w:t>
      </w:r>
      <w:r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 xml:space="preserve"> critères </w:t>
      </w:r>
      <w:r w:rsidR="00010A57"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>technique</w:t>
      </w:r>
      <w:r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 xml:space="preserve"> et </w:t>
      </w:r>
      <w:r w:rsidR="001A4AFD"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>performances en matière sociale et environnemental</w:t>
      </w:r>
      <w:r w:rsidR="00010A57" w:rsidRPr="001A4AFD">
        <w:rPr>
          <w:rFonts w:ascii="Times New Roman" w:hAnsi="Times New Roman"/>
          <w:b/>
          <w:bCs/>
          <w:i/>
          <w:color w:val="FF0000"/>
          <w:szCs w:val="22"/>
          <w:u w:val="single"/>
        </w:rPr>
        <w:t>, il doit être dûment complété daté et signé.</w:t>
      </w:r>
    </w:p>
    <w:p w14:paraId="7CFE0824" w14:textId="77777777" w:rsidR="00A74FA3" w:rsidRPr="00642926" w:rsidRDefault="00A74FA3" w:rsidP="00FB4FC8">
      <w:pPr>
        <w:spacing w:after="120"/>
        <w:rPr>
          <w:color w:val="FF0000"/>
        </w:rPr>
      </w:pPr>
    </w:p>
    <w:p w14:paraId="388B529A" w14:textId="77777777" w:rsidR="00245F11" w:rsidRDefault="00245F11" w:rsidP="00823A41">
      <w:pPr>
        <w:spacing w:after="120"/>
        <w:ind w:left="284" w:hanging="284"/>
        <w:jc w:val="center"/>
      </w:pPr>
    </w:p>
    <w:p w14:paraId="6DB9324F" w14:textId="77777777" w:rsidR="00245F11" w:rsidRPr="001A4AFD" w:rsidRDefault="00245F11" w:rsidP="000C3D48">
      <w:pPr>
        <w:spacing w:after="120"/>
        <w:ind w:left="284" w:hanging="284"/>
        <w:jc w:val="center"/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</w:pPr>
      <w:r w:rsidRPr="001A4AFD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SOMMAIRE</w:t>
      </w:r>
    </w:p>
    <w:p w14:paraId="74CBF3F0" w14:textId="082A4C8D" w:rsidR="00245F11" w:rsidRDefault="00245F11" w:rsidP="00A74FA3">
      <w:pPr>
        <w:spacing w:after="120"/>
        <w:ind w:left="284" w:hanging="284"/>
        <w:rPr>
          <w:rFonts w:ascii="Times New Roman" w:hAnsi="Times New Roman"/>
          <w:color w:val="000000" w:themeColor="text1"/>
        </w:rPr>
      </w:pPr>
    </w:p>
    <w:p w14:paraId="59C76A07" w14:textId="523B8035" w:rsidR="00E901B5" w:rsidRDefault="00E901B5" w:rsidP="00A74FA3">
      <w:pPr>
        <w:spacing w:after="120"/>
        <w:ind w:left="284" w:hanging="284"/>
        <w:rPr>
          <w:rFonts w:ascii="Times New Roman" w:hAnsi="Times New Roman"/>
          <w:color w:val="000000" w:themeColor="text1"/>
        </w:rPr>
      </w:pPr>
    </w:p>
    <w:p w14:paraId="4FB26026" w14:textId="091F650E" w:rsidR="00E901B5" w:rsidRDefault="00E901B5" w:rsidP="00A74FA3">
      <w:pPr>
        <w:spacing w:after="120"/>
        <w:ind w:left="284" w:hanging="284"/>
        <w:rPr>
          <w:rFonts w:ascii="Times New Roman" w:hAnsi="Times New Roman"/>
          <w:color w:val="000000" w:themeColor="text1"/>
        </w:rPr>
      </w:pPr>
    </w:p>
    <w:p w14:paraId="147475FF" w14:textId="77777777" w:rsidR="00E901B5" w:rsidRPr="00E901B5" w:rsidRDefault="00E901B5" w:rsidP="00A74FA3">
      <w:pPr>
        <w:spacing w:after="120"/>
        <w:ind w:left="284" w:hanging="284"/>
        <w:rPr>
          <w:rFonts w:ascii="Times New Roman" w:hAnsi="Times New Roman"/>
          <w:color w:val="000000" w:themeColor="text1"/>
        </w:rPr>
      </w:pPr>
    </w:p>
    <w:p w14:paraId="334038B0" w14:textId="199EA854" w:rsidR="007B19B3" w:rsidRPr="00E901B5" w:rsidRDefault="007B19B3" w:rsidP="007B19B3">
      <w:pPr>
        <w:pStyle w:val="Paragraphedeliste"/>
        <w:numPr>
          <w:ilvl w:val="0"/>
          <w:numId w:val="4"/>
        </w:numPr>
        <w:spacing w:after="120"/>
        <w:ind w:left="284" w:hanging="426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E901B5">
        <w:rPr>
          <w:rFonts w:ascii="Times New Roman" w:hAnsi="Times New Roman"/>
          <w:b/>
          <w:bCs/>
          <w:color w:val="000000" w:themeColor="text1"/>
          <w:sz w:val="26"/>
          <w:szCs w:val="26"/>
        </w:rPr>
        <w:t>CRITERE TECHNIQUE</w:t>
      </w:r>
    </w:p>
    <w:p w14:paraId="76AC550F" w14:textId="77777777" w:rsidR="00D76DD3" w:rsidRPr="00E901B5" w:rsidRDefault="00D76DD3" w:rsidP="00D76DD3">
      <w:pPr>
        <w:pStyle w:val="Paragraphedeliste"/>
        <w:spacing w:after="120"/>
        <w:ind w:left="284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41CB7BBF" w14:textId="79EA0353" w:rsidR="00823A41" w:rsidRPr="00E901B5" w:rsidRDefault="00823A41" w:rsidP="00823A41">
      <w:pPr>
        <w:pStyle w:val="Paragraphedeliste"/>
        <w:numPr>
          <w:ilvl w:val="1"/>
          <w:numId w:val="15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b/>
          <w:color w:val="000000"/>
          <w:sz w:val="22"/>
          <w:szCs w:val="22"/>
        </w:rPr>
        <w:t>- Qualité de l’organisation générale et des ressources humaines affectée à la réalisation de la prestation</w:t>
      </w:r>
    </w:p>
    <w:p w14:paraId="218E8CC0" w14:textId="77777777" w:rsidR="00D76DD3" w:rsidRPr="00E901B5" w:rsidRDefault="00D76DD3" w:rsidP="00D76DD3">
      <w:pPr>
        <w:pStyle w:val="Paragraphedeliste"/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0772F105" w14:textId="04AB5A10" w:rsidR="00D76DD3" w:rsidRPr="00E901B5" w:rsidRDefault="008E4F9B" w:rsidP="00E174BC">
      <w:pPr>
        <w:pStyle w:val="Paragraphedeliste"/>
        <w:numPr>
          <w:ilvl w:val="1"/>
          <w:numId w:val="15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b/>
          <w:sz w:val="22"/>
          <w:szCs w:val="22"/>
        </w:rPr>
        <w:t>–</w:t>
      </w:r>
      <w:r w:rsidR="00823A41" w:rsidRPr="00E901B5">
        <w:rPr>
          <w:rFonts w:ascii="Times New Roman" w:hAnsi="Times New Roman"/>
          <w:b/>
          <w:sz w:val="22"/>
          <w:szCs w:val="22"/>
        </w:rPr>
        <w:t xml:space="preserve"> </w:t>
      </w:r>
      <w:r w:rsidRPr="00E901B5">
        <w:rPr>
          <w:rFonts w:ascii="Times New Roman" w:hAnsi="Times New Roman"/>
          <w:b/>
          <w:sz w:val="22"/>
          <w:szCs w:val="22"/>
        </w:rPr>
        <w:t xml:space="preserve">Détail de l’organisation de la prestation par le Titulaire </w:t>
      </w:r>
    </w:p>
    <w:p w14:paraId="7D379F38" w14:textId="77777777" w:rsidR="008E4F9B" w:rsidRPr="00E901B5" w:rsidRDefault="008E4F9B" w:rsidP="008E4F9B">
      <w:pPr>
        <w:pStyle w:val="Paragraphedeliste"/>
        <w:rPr>
          <w:rFonts w:ascii="Times New Roman" w:hAnsi="Times New Roman"/>
          <w:b/>
          <w:color w:val="000000"/>
          <w:sz w:val="22"/>
          <w:szCs w:val="22"/>
        </w:rPr>
      </w:pPr>
    </w:p>
    <w:p w14:paraId="4AE55144" w14:textId="77777777" w:rsidR="00823A41" w:rsidRPr="00E901B5" w:rsidRDefault="00823A41" w:rsidP="00823A41">
      <w:pPr>
        <w:pStyle w:val="Paragraphedeliste"/>
        <w:numPr>
          <w:ilvl w:val="1"/>
          <w:numId w:val="15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b/>
          <w:sz w:val="22"/>
          <w:szCs w:val="22"/>
        </w:rPr>
        <w:t>- Moyens mis en œuvre pour le suivi de nos demandes et réclamations</w:t>
      </w:r>
    </w:p>
    <w:p w14:paraId="5A6B70DF" w14:textId="6D955C98" w:rsidR="007B19B3" w:rsidRPr="00E901B5" w:rsidRDefault="007B19B3" w:rsidP="007B19B3">
      <w:pPr>
        <w:spacing w:after="12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160E1EAB" w14:textId="36BB4BE1" w:rsidR="00D76DD3" w:rsidRPr="00E901B5" w:rsidRDefault="00D76DD3" w:rsidP="007B19B3">
      <w:pPr>
        <w:spacing w:after="12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4A5AD4B3" w14:textId="77777777" w:rsidR="00D76DD3" w:rsidRPr="00E901B5" w:rsidRDefault="00D76DD3" w:rsidP="007B19B3">
      <w:pPr>
        <w:spacing w:after="12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66D60CAD" w14:textId="77777777" w:rsidR="007B19B3" w:rsidRPr="00E901B5" w:rsidRDefault="007B19B3" w:rsidP="007B19B3">
      <w:pPr>
        <w:pStyle w:val="Paragraphedeliste"/>
        <w:numPr>
          <w:ilvl w:val="0"/>
          <w:numId w:val="4"/>
        </w:numPr>
        <w:spacing w:after="120"/>
        <w:ind w:left="284" w:right="-425" w:hanging="426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 w:rsidRPr="00E901B5">
        <w:rPr>
          <w:rFonts w:ascii="Times New Roman" w:hAnsi="Times New Roman"/>
          <w:b/>
          <w:bCs/>
          <w:color w:val="000000" w:themeColor="text1"/>
          <w:sz w:val="26"/>
          <w:szCs w:val="26"/>
        </w:rPr>
        <w:t>CRITERE PERFORMANCES EN MATIERE SOCIALE ET ENVIRONNEMENTALE</w:t>
      </w:r>
    </w:p>
    <w:p w14:paraId="3CB137BE" w14:textId="77777777" w:rsidR="007B19B3" w:rsidRPr="00E901B5" w:rsidRDefault="007B19B3" w:rsidP="007B19B3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75B44744" w14:textId="65BC9F68" w:rsidR="007B19B3" w:rsidRPr="00E901B5" w:rsidRDefault="007B19B3" w:rsidP="00E3211A">
      <w:pPr>
        <w:pStyle w:val="Paragraphedeliste"/>
        <w:numPr>
          <w:ilvl w:val="1"/>
          <w:numId w:val="17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b/>
          <w:color w:val="000000"/>
          <w:sz w:val="22"/>
          <w:szCs w:val="22"/>
        </w:rPr>
        <w:t xml:space="preserve">Responsabilité sociétale en lien avec le marché </w:t>
      </w:r>
    </w:p>
    <w:p w14:paraId="201EF457" w14:textId="77777777" w:rsidR="007B19B3" w:rsidRPr="00E901B5" w:rsidRDefault="007B19B3" w:rsidP="007B19B3">
      <w:pPr>
        <w:pStyle w:val="Paragraphedeliste"/>
        <w:spacing w:after="120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14:paraId="5E90722A" w14:textId="77777777" w:rsidR="007B19B3" w:rsidRPr="00E901B5" w:rsidRDefault="007B19B3" w:rsidP="00E3211A">
      <w:pPr>
        <w:pStyle w:val="Paragraphedeliste"/>
        <w:numPr>
          <w:ilvl w:val="1"/>
          <w:numId w:val="17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b/>
          <w:color w:val="000000"/>
          <w:sz w:val="22"/>
          <w:szCs w:val="22"/>
        </w:rPr>
        <w:t>Performances environnementales en lien avec le marché</w:t>
      </w:r>
    </w:p>
    <w:p w14:paraId="667896D0" w14:textId="77777777" w:rsidR="007B19B3" w:rsidRPr="00E901B5" w:rsidRDefault="007B19B3" w:rsidP="00A74FA3">
      <w:pPr>
        <w:spacing w:after="120"/>
        <w:ind w:left="284" w:hanging="28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B3E966F" w14:textId="77777777" w:rsidR="007B19B3" w:rsidRPr="00E901B5" w:rsidRDefault="007B19B3" w:rsidP="00A74FA3">
      <w:pPr>
        <w:spacing w:after="120"/>
        <w:ind w:left="284" w:hanging="284"/>
        <w:rPr>
          <w:rFonts w:ascii="Times New Roman" w:hAnsi="Times New Roman"/>
          <w:color w:val="000000" w:themeColor="text1"/>
        </w:rPr>
      </w:pPr>
    </w:p>
    <w:p w14:paraId="6B1DF73D" w14:textId="77777777" w:rsidR="001A4AFD" w:rsidRPr="00E901B5" w:rsidRDefault="001A4AFD" w:rsidP="001A4AFD">
      <w:pPr>
        <w:spacing w:after="12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77A2D3F8" w14:textId="77777777" w:rsidR="001A4AFD" w:rsidRPr="00E901B5" w:rsidRDefault="001A4AFD" w:rsidP="001A4AFD">
      <w:pPr>
        <w:spacing w:after="12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3CAAD831" w14:textId="77777777" w:rsidR="001A4AFD" w:rsidRPr="00E901B5" w:rsidRDefault="001A4AFD" w:rsidP="001A4AFD">
      <w:pPr>
        <w:spacing w:after="12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01349676" w14:textId="77777777" w:rsidR="006412DF" w:rsidRPr="00E901B5" w:rsidRDefault="006412DF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597CEB5B" w14:textId="77777777" w:rsidR="00823A41" w:rsidRPr="00E901B5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285DEEA2" w14:textId="77777777" w:rsidR="00823A41" w:rsidRPr="00E901B5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3698835C" w14:textId="77777777" w:rsidR="00823A41" w:rsidRPr="00E901B5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13F43757" w14:textId="77777777" w:rsidR="00823A41" w:rsidRPr="00E901B5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1AFBD30F" w14:textId="77777777" w:rsidR="00823A41" w:rsidRPr="00E901B5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49DCA0BE" w14:textId="77777777" w:rsidR="00823A41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300F7F01" w14:textId="77777777" w:rsidR="00823A41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5D880501" w14:textId="77777777" w:rsidR="00823A41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4634E7AE" w14:textId="77777777" w:rsidR="00823A41" w:rsidRDefault="00823A41" w:rsidP="006412DF">
      <w:pPr>
        <w:pStyle w:val="Paragraphedeliste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14:paraId="76A8E2C3" w14:textId="77777777" w:rsidR="00823A41" w:rsidRPr="001A4AFD" w:rsidRDefault="00823A41" w:rsidP="006412DF">
      <w:pPr>
        <w:pStyle w:val="Paragraphedeliste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14:paraId="481049E7" w14:textId="77777777" w:rsidR="00524C13" w:rsidRPr="001A4AFD" w:rsidRDefault="00524C13" w:rsidP="00CC08F2">
      <w:pPr>
        <w:widowControl w:val="0"/>
        <w:spacing w:after="120"/>
        <w:rPr>
          <w:rFonts w:ascii="Times New Roman" w:hAnsi="Times New Roman"/>
          <w:color w:val="000000" w:themeColor="text1"/>
          <w:sz w:val="26"/>
          <w:szCs w:val="26"/>
        </w:rPr>
      </w:pPr>
    </w:p>
    <w:p w14:paraId="33EFEE86" w14:textId="77777777" w:rsidR="001A4AFD" w:rsidRPr="001A4AFD" w:rsidRDefault="001A4AFD" w:rsidP="00CC08F2">
      <w:pPr>
        <w:widowControl w:val="0"/>
        <w:spacing w:after="120"/>
        <w:rPr>
          <w:rFonts w:ascii="Times New Roman" w:hAnsi="Times New Roman"/>
          <w:color w:val="000000" w:themeColor="text1"/>
          <w:sz w:val="26"/>
          <w:szCs w:val="26"/>
        </w:rPr>
      </w:pPr>
    </w:p>
    <w:p w14:paraId="169E48B9" w14:textId="77777777" w:rsidR="001A4AFD" w:rsidRDefault="001A4AFD" w:rsidP="00CC08F2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5158A3F8" w14:textId="77777777" w:rsidR="001A4AFD" w:rsidRDefault="001A4AFD" w:rsidP="00CC08F2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509734DD" w14:textId="77777777" w:rsidR="001A4AFD" w:rsidRDefault="001A4AFD" w:rsidP="00CC08F2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53D3DEF8" w14:textId="77777777" w:rsidR="001A4AFD" w:rsidRDefault="001A4AFD" w:rsidP="00CC08F2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021DC463" w14:textId="77777777" w:rsidR="00823A41" w:rsidRDefault="00823A41" w:rsidP="00CC08F2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339DF56D" w14:textId="77777777" w:rsidR="001A4AFD" w:rsidRDefault="001A4AFD" w:rsidP="00CC08F2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4DDD24D3" w14:textId="16791D2F" w:rsidR="00CF4C6C" w:rsidRPr="00215380" w:rsidRDefault="00524C13" w:rsidP="002126C1">
      <w:pPr>
        <w:pStyle w:val="Paragraphedeliste"/>
        <w:widowControl w:val="0"/>
        <w:numPr>
          <w:ilvl w:val="0"/>
          <w:numId w:val="2"/>
        </w:numPr>
        <w:shd w:val="clear" w:color="auto" w:fill="000000" w:themeFill="text1"/>
        <w:spacing w:after="120"/>
        <w:ind w:left="0" w:hanging="284"/>
        <w:rPr>
          <w:rFonts w:ascii="Times New Roman" w:hAnsi="Times New Roman"/>
          <w:b/>
          <w:color w:val="FFFFFF" w:themeColor="background1"/>
          <w:sz w:val="22"/>
          <w:szCs w:val="22"/>
        </w:rPr>
      </w:pPr>
      <w:r w:rsidRPr="00215380">
        <w:rPr>
          <w:rFonts w:ascii="Times New Roman" w:hAnsi="Times New Roman"/>
          <w:b/>
          <w:color w:val="FFFFFF" w:themeColor="background1"/>
          <w:sz w:val="22"/>
          <w:szCs w:val="22"/>
        </w:rPr>
        <w:t>CRITERE TECHNIQUE (</w:t>
      </w:r>
      <w:r w:rsidR="00E55F0A">
        <w:rPr>
          <w:rFonts w:ascii="Times New Roman" w:hAnsi="Times New Roman"/>
          <w:b/>
          <w:color w:val="FFFFFF" w:themeColor="background1"/>
          <w:sz w:val="22"/>
          <w:szCs w:val="22"/>
        </w:rPr>
        <w:t>45</w:t>
      </w:r>
      <w:r w:rsidRPr="00215380">
        <w:rPr>
          <w:rFonts w:ascii="Times New Roman" w:hAnsi="Times New Roman"/>
          <w:b/>
          <w:color w:val="FFFFFF" w:themeColor="background1"/>
          <w:sz w:val="22"/>
          <w:szCs w:val="22"/>
        </w:rPr>
        <w:t xml:space="preserve"> POINTS)</w:t>
      </w:r>
    </w:p>
    <w:p w14:paraId="37DA7E68" w14:textId="77777777" w:rsidR="00CF4C6C" w:rsidRPr="0037100B" w:rsidRDefault="00CF4C6C" w:rsidP="00CC08F2">
      <w:pPr>
        <w:widowControl w:val="0"/>
        <w:spacing w:after="120"/>
        <w:rPr>
          <w:rFonts w:ascii="Times New Roman" w:hAnsi="Times New Roman"/>
          <w:color w:val="FF0000"/>
          <w:sz w:val="22"/>
          <w:szCs w:val="22"/>
        </w:rPr>
      </w:pPr>
    </w:p>
    <w:p w14:paraId="543027C2" w14:textId="01E2C873" w:rsidR="00524C13" w:rsidRPr="00E901B5" w:rsidRDefault="00D76DD3" w:rsidP="002126C1">
      <w:pPr>
        <w:pStyle w:val="Paragraphedeliste"/>
        <w:widowControl w:val="0"/>
        <w:numPr>
          <w:ilvl w:val="0"/>
          <w:numId w:val="3"/>
        </w:numPr>
        <w:shd w:val="clear" w:color="auto" w:fill="BFBFBF" w:themeFill="background1" w:themeFillShade="BF"/>
        <w:spacing w:after="120"/>
        <w:ind w:left="142" w:hanging="426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E901B5">
        <w:rPr>
          <w:rFonts w:ascii="Times New Roman" w:hAnsi="Times New Roman"/>
          <w:b/>
          <w:color w:val="000000"/>
          <w:sz w:val="22"/>
          <w:szCs w:val="22"/>
        </w:rPr>
        <w:t>Qualité de l’organisation générale et des ressources humaines affectée à la réalisation de la prestation</w:t>
      </w:r>
      <w:r w:rsidR="003962D9" w:rsidRPr="00E901B5">
        <w:rPr>
          <w:rFonts w:ascii="Times New Roman" w:hAnsi="Times New Roman"/>
          <w:b/>
          <w:sz w:val="22"/>
          <w:szCs w:val="22"/>
        </w:rPr>
        <w:t xml:space="preserve"> </w:t>
      </w:r>
      <w:r w:rsidRPr="00E901B5">
        <w:rPr>
          <w:rFonts w:ascii="Times New Roman" w:hAnsi="Times New Roman"/>
          <w:b/>
          <w:sz w:val="22"/>
          <w:szCs w:val="22"/>
        </w:rPr>
        <w:t>(25</w:t>
      </w:r>
      <w:r w:rsidR="003962D9" w:rsidRPr="00E901B5">
        <w:rPr>
          <w:rFonts w:ascii="Times New Roman" w:hAnsi="Times New Roman"/>
          <w:b/>
          <w:sz w:val="22"/>
          <w:szCs w:val="22"/>
        </w:rPr>
        <w:t xml:space="preserve"> </w:t>
      </w:r>
      <w:r w:rsidR="00524C13" w:rsidRPr="00E901B5">
        <w:rPr>
          <w:rFonts w:ascii="Times New Roman" w:hAnsi="Times New Roman"/>
          <w:b/>
          <w:color w:val="000000" w:themeColor="text1"/>
          <w:sz w:val="22"/>
          <w:szCs w:val="22"/>
        </w:rPr>
        <w:t>points)</w:t>
      </w:r>
    </w:p>
    <w:p w14:paraId="7430A6FC" w14:textId="77777777" w:rsidR="00D76DD3" w:rsidRPr="00E901B5" w:rsidRDefault="00D76DD3" w:rsidP="00D76DD3">
      <w:pPr>
        <w:pStyle w:val="Paragraphedeliste"/>
        <w:widowControl w:val="0"/>
        <w:spacing w:after="120"/>
        <w:ind w:left="142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85CAA32" w14:textId="6CF7FC26" w:rsidR="00D76DD3" w:rsidRPr="00E901B5" w:rsidRDefault="00D76DD3" w:rsidP="00D76DD3">
      <w:pPr>
        <w:pStyle w:val="Paragraphedeliste"/>
        <w:numPr>
          <w:ilvl w:val="1"/>
          <w:numId w:val="20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 xml:space="preserve">Présentation de la société et de son organisation, tant au niveau de la société dans son ensemble que de l’agence – le cas échéant -  chargée d’exécuter la prestation – </w:t>
      </w:r>
      <w:r w:rsidRPr="00E901B5">
        <w:rPr>
          <w:rFonts w:ascii="Times New Roman" w:hAnsi="Times New Roman"/>
          <w:b/>
          <w:color w:val="000000"/>
          <w:sz w:val="22"/>
          <w:szCs w:val="22"/>
        </w:rPr>
        <w:t>5 points</w:t>
      </w:r>
      <w:r w:rsidRPr="00E901B5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009138C4" w14:textId="5605ECC8" w:rsidR="00AF7D0B" w:rsidRDefault="00AF7D0B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C59923E" w14:textId="534C2957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BDAE020" w14:textId="06D4E639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090CDD5" w14:textId="3E3535E7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A61AA60" w14:textId="2FD1D4FB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FE46C30" w14:textId="77777777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1BA7B7D" w14:textId="5A204346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2C1BE9B" w14:textId="6A5DA88B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617D043" w14:textId="7A9D662A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03655292" w14:textId="611D6183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F32BA74" w14:textId="77777777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4007E36" w14:textId="01F6D73B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5AB9E57" w14:textId="53E65A61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472625DC" w14:textId="1D8754F9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BD38515" w14:textId="77777777" w:rsidR="00E901B5" w:rsidRP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11C92F9" w14:textId="5E3B6D86" w:rsidR="00E55F0A" w:rsidRPr="00E901B5" w:rsidRDefault="00E55F0A" w:rsidP="00D76DD3">
      <w:pPr>
        <w:pStyle w:val="Paragraphedeliste"/>
        <w:numPr>
          <w:ilvl w:val="1"/>
          <w:numId w:val="20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 xml:space="preserve">Présentation des moyens humains qui seront affectés à la prestation (intervenants, contact commercial, administratif …), présentation des qualifications des intervenants - </w:t>
      </w:r>
      <w:r w:rsidRPr="00E901B5">
        <w:rPr>
          <w:rFonts w:ascii="Times New Roman" w:hAnsi="Times New Roman"/>
          <w:b/>
          <w:color w:val="000000"/>
          <w:sz w:val="22"/>
          <w:szCs w:val="22"/>
        </w:rPr>
        <w:t>5 points</w:t>
      </w:r>
    </w:p>
    <w:p w14:paraId="0C8388CE" w14:textId="77777777" w:rsidR="00AF7D0B" w:rsidRPr="00E901B5" w:rsidRDefault="00AF7D0B" w:rsidP="00AF7D0B">
      <w:pPr>
        <w:pStyle w:val="Paragraphedeliste"/>
        <w:rPr>
          <w:rFonts w:ascii="Times New Roman" w:hAnsi="Times New Roman"/>
          <w:b/>
          <w:color w:val="000000"/>
          <w:sz w:val="22"/>
          <w:szCs w:val="22"/>
        </w:rPr>
      </w:pPr>
    </w:p>
    <w:p w14:paraId="28E5A1F9" w14:textId="2CA57269" w:rsidR="00AF7D0B" w:rsidRDefault="00AF7D0B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22302AE" w14:textId="742AB38F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253779CD" w14:textId="5C4862E5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006D896" w14:textId="01AFD3D4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515E1D9E" w14:textId="19174076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2C10AC3C" w14:textId="16AC4A93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AB59588" w14:textId="53368215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D294D3F" w14:textId="6485601F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BC57760" w14:textId="11819038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32866F04" w14:textId="77777777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61D0C8A" w14:textId="0376EC4B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0453AAC7" w14:textId="18CB4A3E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49EBFDF8" w14:textId="7D7AFDF0" w:rsid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726CE123" w14:textId="77777777" w:rsidR="00E901B5" w:rsidRPr="00E901B5" w:rsidRDefault="00E901B5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4B771688" w14:textId="7D744ECE" w:rsidR="00E55F0A" w:rsidRPr="00E901B5" w:rsidRDefault="00E55F0A" w:rsidP="00D76DD3">
      <w:pPr>
        <w:pStyle w:val="Paragraphedeliste"/>
        <w:numPr>
          <w:ilvl w:val="1"/>
          <w:numId w:val="20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 xml:space="preserve">Nombre d’heures prévisionnel des agents </w:t>
      </w:r>
      <w:r w:rsidR="00AF7D0B" w:rsidRPr="00E901B5">
        <w:rPr>
          <w:rFonts w:ascii="Times New Roman" w:hAnsi="Times New Roman"/>
          <w:color w:val="000000"/>
          <w:sz w:val="22"/>
          <w:szCs w:val="22"/>
        </w:rPr>
        <w:t>œuvrant</w:t>
      </w:r>
      <w:r w:rsidRPr="00E901B5">
        <w:rPr>
          <w:rFonts w:ascii="Times New Roman" w:hAnsi="Times New Roman"/>
          <w:color w:val="000000"/>
          <w:sz w:val="22"/>
          <w:szCs w:val="22"/>
        </w:rPr>
        <w:t xml:space="preserve"> par site</w:t>
      </w:r>
      <w:r w:rsidRPr="00E901B5">
        <w:rPr>
          <w:rFonts w:ascii="Times New Roman" w:hAnsi="Times New Roman"/>
          <w:b/>
          <w:color w:val="000000"/>
          <w:sz w:val="22"/>
          <w:szCs w:val="22"/>
        </w:rPr>
        <w:t xml:space="preserve"> – 15 points </w:t>
      </w:r>
    </w:p>
    <w:p w14:paraId="0AED11D8" w14:textId="3EB63FF2" w:rsidR="00D76DD3" w:rsidRPr="00E901B5" w:rsidRDefault="00D76DD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0BFFE34" w14:textId="4666A487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AC29ED7" w14:textId="77777777" w:rsidR="00E55F0A" w:rsidRPr="00E901B5" w:rsidRDefault="00E55F0A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4CC89120" w14:textId="4574607A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3E874BB" w14:textId="27D2E701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0F4C643" w14:textId="2966DB52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9F8B09A" w14:textId="049BFFA8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FAB7F3C" w14:textId="213D0B46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DE63440" w14:textId="436F6174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2FA6FB1" w14:textId="7C9B96E3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7F88E81" w14:textId="157FD770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4789ECE" w14:textId="77777777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CD949E0" w14:textId="36F41860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4D57FA68" w14:textId="77777777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C5B3CCB" w14:textId="229EBEB8" w:rsidR="00E55F0A" w:rsidRPr="00E901B5" w:rsidRDefault="00E55F0A" w:rsidP="00AF7D0B">
      <w:pPr>
        <w:pStyle w:val="Paragraphedeliste"/>
        <w:tabs>
          <w:tab w:val="left" w:pos="426"/>
        </w:tabs>
        <w:autoSpaceDE w:val="0"/>
        <w:autoSpaceDN w:val="0"/>
        <w:ind w:left="1068" w:right="-1"/>
        <w:rPr>
          <w:rFonts w:ascii="Times New Roman" w:hAnsi="Times New Roman"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63FF3B3F" w14:textId="23568F6F" w:rsidR="00494C03" w:rsidRPr="00E901B5" w:rsidRDefault="00494C03" w:rsidP="00E55F0A">
      <w:pPr>
        <w:pStyle w:val="Paragraphedeliste"/>
        <w:tabs>
          <w:tab w:val="left" w:pos="426"/>
        </w:tabs>
        <w:autoSpaceDE w:val="0"/>
        <w:autoSpaceDN w:val="0"/>
        <w:ind w:left="1068" w:right="-1"/>
        <w:rPr>
          <w:rFonts w:ascii="Times New Roman" w:hAnsi="Times New Roman"/>
          <w:color w:val="000000"/>
          <w:sz w:val="22"/>
          <w:szCs w:val="22"/>
        </w:rPr>
      </w:pPr>
    </w:p>
    <w:p w14:paraId="4AC965CC" w14:textId="77777777" w:rsidR="00494C03" w:rsidRPr="00E901B5" w:rsidRDefault="00494C03" w:rsidP="00D76DD3">
      <w:pPr>
        <w:pStyle w:val="Paragraphedeliste"/>
        <w:rPr>
          <w:rFonts w:ascii="Times New Roman" w:hAnsi="Times New Roman"/>
          <w:color w:val="000000"/>
          <w:sz w:val="22"/>
          <w:szCs w:val="22"/>
        </w:rPr>
      </w:pPr>
    </w:p>
    <w:p w14:paraId="39EF84A1" w14:textId="34BFDFA4" w:rsidR="00494C03" w:rsidRPr="00E901B5" w:rsidRDefault="00494C03" w:rsidP="00D76DD3">
      <w:pPr>
        <w:pStyle w:val="Paragraphedeliste"/>
        <w:rPr>
          <w:rFonts w:ascii="Times New Roman" w:hAnsi="Times New Roman"/>
          <w:color w:val="000000"/>
          <w:sz w:val="22"/>
          <w:szCs w:val="22"/>
        </w:rPr>
      </w:pPr>
    </w:p>
    <w:p w14:paraId="3FF37789" w14:textId="7A3D9E41" w:rsidR="00494C03" w:rsidRPr="00E901B5" w:rsidRDefault="00494C03" w:rsidP="00D76DD3">
      <w:pPr>
        <w:pStyle w:val="Paragraphedeliste"/>
        <w:rPr>
          <w:rFonts w:ascii="Times New Roman" w:hAnsi="Times New Roman"/>
          <w:color w:val="000000"/>
          <w:sz w:val="22"/>
          <w:szCs w:val="22"/>
        </w:rPr>
      </w:pPr>
    </w:p>
    <w:p w14:paraId="024866AF" w14:textId="122F4D0F" w:rsidR="005D3559" w:rsidRPr="00E901B5" w:rsidRDefault="005D3559" w:rsidP="005D3559">
      <w:pPr>
        <w:pStyle w:val="Paragraphedeliste"/>
        <w:widowControl w:val="0"/>
        <w:numPr>
          <w:ilvl w:val="0"/>
          <w:numId w:val="3"/>
        </w:numPr>
        <w:shd w:val="clear" w:color="auto" w:fill="BFBFBF" w:themeFill="background1" w:themeFillShade="BF"/>
        <w:spacing w:after="120"/>
        <w:ind w:left="142" w:hanging="426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b/>
          <w:sz w:val="22"/>
          <w:szCs w:val="22"/>
        </w:rPr>
        <w:t xml:space="preserve"> </w:t>
      </w:r>
      <w:r w:rsidR="00E55F0A" w:rsidRPr="00E901B5">
        <w:rPr>
          <w:rFonts w:ascii="Times New Roman" w:hAnsi="Times New Roman"/>
          <w:b/>
          <w:color w:val="000000"/>
          <w:sz w:val="22"/>
          <w:szCs w:val="22"/>
        </w:rPr>
        <w:t xml:space="preserve">Détail de l’organisation de la prestation par le Titulaire – 15 points </w:t>
      </w:r>
    </w:p>
    <w:p w14:paraId="1BF1DA99" w14:textId="77777777" w:rsidR="00D76DD3" w:rsidRPr="00E901B5" w:rsidRDefault="00D76DD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11CC7D78" w14:textId="3CE19FA2" w:rsidR="00D76DD3" w:rsidRPr="00E901B5" w:rsidRDefault="00E55F0A" w:rsidP="00D76DD3">
      <w:pPr>
        <w:pStyle w:val="Paragraphedeliste"/>
        <w:numPr>
          <w:ilvl w:val="1"/>
          <w:numId w:val="22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 xml:space="preserve">Liste des produits d’entretien utilisés par le Titulaire – </w:t>
      </w:r>
      <w:r w:rsidRPr="00E901B5">
        <w:rPr>
          <w:rFonts w:ascii="Times New Roman" w:hAnsi="Times New Roman"/>
          <w:b/>
          <w:color w:val="000000"/>
          <w:sz w:val="22"/>
          <w:szCs w:val="22"/>
        </w:rPr>
        <w:t>5 points</w:t>
      </w:r>
      <w:r w:rsidRPr="00E901B5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020EB112" w14:textId="63D4355C" w:rsidR="00D76DD3" w:rsidRPr="00E901B5" w:rsidRDefault="00D76DD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5F10042E" w14:textId="047D38EC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52FD71E7" w14:textId="60077F49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1AAB0197" w14:textId="2D68D12D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292D8497" w14:textId="52445525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22834070" w14:textId="1827C225" w:rsidR="00494C03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484FBC4A" w14:textId="35F73B39" w:rsidR="00E901B5" w:rsidRDefault="00E901B5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8A7D977" w14:textId="0A4E8951" w:rsidR="00E901B5" w:rsidRDefault="00E901B5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01F6AF2A" w14:textId="6FAA7D5A" w:rsidR="00E901B5" w:rsidRDefault="00E901B5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7A97CE25" w14:textId="2CCC5A4D" w:rsidR="00E901B5" w:rsidRDefault="00E901B5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36B1155D" w14:textId="77777777" w:rsidR="00E901B5" w:rsidRPr="00E901B5" w:rsidRDefault="00E901B5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180D9FF0" w14:textId="5DBD6B30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46C608B3" w14:textId="364882F6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16D4D93B" w14:textId="7E9E794E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20A0B37A" w14:textId="428D5F03" w:rsidR="00494C03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4482C1D8" w14:textId="77777777" w:rsidR="00E901B5" w:rsidRPr="00E901B5" w:rsidRDefault="00E901B5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614F37C2" w14:textId="371AF6E7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207EC533" w14:textId="3A6001BB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102F325C" w14:textId="77777777" w:rsidR="00494C03" w:rsidRPr="00E901B5" w:rsidRDefault="00494C03" w:rsidP="00D76DD3">
      <w:pPr>
        <w:pStyle w:val="Paragraphedeliste"/>
        <w:tabs>
          <w:tab w:val="left" w:pos="426"/>
        </w:tabs>
        <w:autoSpaceDE w:val="0"/>
        <w:autoSpaceDN w:val="0"/>
        <w:ind w:left="1068" w:right="-1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14:paraId="373185C8" w14:textId="7543D173" w:rsidR="00D76DD3" w:rsidRPr="00E901B5" w:rsidRDefault="00AF7D0B" w:rsidP="00C275A0">
      <w:pPr>
        <w:pStyle w:val="Paragraphedeliste"/>
        <w:numPr>
          <w:ilvl w:val="1"/>
          <w:numId w:val="22"/>
        </w:numPr>
        <w:tabs>
          <w:tab w:val="left" w:pos="426"/>
        </w:tabs>
        <w:autoSpaceDE w:val="0"/>
        <w:autoSpaceDN w:val="0"/>
        <w:ind w:right="-1"/>
        <w:jc w:val="both"/>
        <w:rPr>
          <w:rFonts w:ascii="Times New Roman" w:hAnsi="Times New Roman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 xml:space="preserve">Détail de l’organisation de la prestation par le Titulaire : remise des plannings, délai de prévenance, protocole de nettoyage et autre – </w:t>
      </w:r>
      <w:r w:rsidRPr="00E901B5">
        <w:rPr>
          <w:rFonts w:ascii="Times New Roman" w:hAnsi="Times New Roman"/>
          <w:b/>
          <w:color w:val="000000"/>
          <w:sz w:val="22"/>
          <w:szCs w:val="22"/>
        </w:rPr>
        <w:t>10 points</w:t>
      </w:r>
      <w:r w:rsidRPr="00E901B5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2E97F1FC" w14:textId="77777777" w:rsidR="00F671EE" w:rsidRPr="00E901B5" w:rsidRDefault="00F671EE" w:rsidP="006125E7">
      <w:pPr>
        <w:spacing w:after="120"/>
        <w:ind w:hanging="284"/>
        <w:rPr>
          <w:rFonts w:ascii="Times New Roman" w:hAnsi="Times New Roman"/>
          <w:color w:val="FF0000"/>
        </w:rPr>
      </w:pPr>
    </w:p>
    <w:p w14:paraId="162B230C" w14:textId="77777777" w:rsidR="00F671EE" w:rsidRPr="00E901B5" w:rsidRDefault="00F671EE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0FEC4D51" w14:textId="77777777" w:rsidR="005D3559" w:rsidRPr="00E901B5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775EDA9D" w14:textId="67534772" w:rsidR="005D3559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00E8C14D" w14:textId="77777777" w:rsidR="00E901B5" w:rsidRPr="00E901B5" w:rsidRDefault="00E901B5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0CF5B01A" w14:textId="77777777" w:rsidR="005D3559" w:rsidRPr="00E901B5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48717AAF" w14:textId="77777777" w:rsidR="005D3559" w:rsidRPr="00E901B5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447C6FFA" w14:textId="77777777" w:rsidR="005D3559" w:rsidRPr="00E901B5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74E0B2F1" w14:textId="77777777" w:rsidR="005D3559" w:rsidRPr="00E901B5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6B3DC1AE" w14:textId="77777777" w:rsidR="005D3559" w:rsidRPr="00E901B5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3B3C3369" w14:textId="77777777" w:rsidR="005D3559" w:rsidRPr="00E901B5" w:rsidRDefault="005D3559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0F8D1F16" w14:textId="77777777" w:rsidR="00F671EE" w:rsidRPr="00E901B5" w:rsidRDefault="00F671EE" w:rsidP="00590C18">
      <w:pPr>
        <w:spacing w:after="120"/>
        <w:ind w:left="426" w:hanging="426"/>
        <w:rPr>
          <w:rFonts w:ascii="Times New Roman" w:hAnsi="Times New Roman"/>
          <w:color w:val="FF0000"/>
        </w:rPr>
      </w:pPr>
    </w:p>
    <w:p w14:paraId="33EE3D99" w14:textId="764BEDBE" w:rsidR="005D3559" w:rsidRPr="00E901B5" w:rsidRDefault="00D76DD3" w:rsidP="005D3559">
      <w:pPr>
        <w:pStyle w:val="Paragraphedeliste"/>
        <w:widowControl w:val="0"/>
        <w:numPr>
          <w:ilvl w:val="0"/>
          <w:numId w:val="3"/>
        </w:numPr>
        <w:shd w:val="clear" w:color="auto" w:fill="BFBFBF" w:themeFill="background1" w:themeFillShade="BF"/>
        <w:spacing w:after="120"/>
        <w:ind w:left="142" w:hanging="426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E901B5">
        <w:rPr>
          <w:rFonts w:ascii="Times New Roman" w:hAnsi="Times New Roman"/>
          <w:b/>
          <w:sz w:val="22"/>
          <w:szCs w:val="22"/>
        </w:rPr>
        <w:t>Moyens mis en œuvre pour le suivi de nos demandes et réclamations</w:t>
      </w:r>
      <w:r w:rsidR="008E4F9B" w:rsidRPr="00E901B5">
        <w:rPr>
          <w:rFonts w:ascii="Times New Roman" w:hAnsi="Times New Roman"/>
          <w:b/>
          <w:sz w:val="22"/>
          <w:szCs w:val="22"/>
        </w:rPr>
        <w:t xml:space="preserve"> </w:t>
      </w:r>
      <w:r w:rsidRPr="00E901B5">
        <w:rPr>
          <w:rFonts w:ascii="Times New Roman" w:hAnsi="Times New Roman"/>
          <w:b/>
          <w:sz w:val="22"/>
          <w:szCs w:val="22"/>
        </w:rPr>
        <w:t>5</w:t>
      </w:r>
      <w:r w:rsidR="00923A32" w:rsidRPr="00E901B5">
        <w:rPr>
          <w:rFonts w:ascii="Times New Roman" w:hAnsi="Times New Roman"/>
          <w:b/>
          <w:sz w:val="22"/>
          <w:szCs w:val="22"/>
        </w:rPr>
        <w:t xml:space="preserve"> </w:t>
      </w:r>
      <w:r w:rsidR="008E4F9B" w:rsidRPr="00E901B5">
        <w:rPr>
          <w:rFonts w:ascii="Times New Roman" w:hAnsi="Times New Roman"/>
          <w:b/>
          <w:color w:val="000000" w:themeColor="text1"/>
          <w:sz w:val="22"/>
          <w:szCs w:val="22"/>
        </w:rPr>
        <w:t>points</w:t>
      </w:r>
    </w:p>
    <w:p w14:paraId="72A07232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1049EAC4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7EC02BC1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2D5B810D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2A72A5F7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0B55D132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7647242E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224401AF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26014B8D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1ABC23D0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3EB68FE5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7CBB19E8" w14:textId="77777777" w:rsidR="005D3559" w:rsidRPr="00E901B5" w:rsidRDefault="005D3559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30DDD1B1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48C2493E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6080B679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44E52FD3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276892C3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47963833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68F6C8E1" w14:textId="77777777" w:rsidR="006125E7" w:rsidRPr="00E901B5" w:rsidRDefault="006125E7" w:rsidP="006125E7">
      <w:pPr>
        <w:ind w:left="142" w:hanging="426"/>
        <w:rPr>
          <w:rFonts w:ascii="Times New Roman" w:hAnsi="Times New Roman"/>
          <w:iCs/>
          <w:color w:val="000000"/>
          <w:sz w:val="22"/>
          <w:szCs w:val="22"/>
        </w:rPr>
      </w:pPr>
    </w:p>
    <w:p w14:paraId="3885CE5C" w14:textId="77777777" w:rsidR="00524C13" w:rsidRPr="00E901B5" w:rsidRDefault="002126C1" w:rsidP="002126C1">
      <w:pPr>
        <w:pStyle w:val="Paragraphedeliste"/>
        <w:widowControl w:val="0"/>
        <w:numPr>
          <w:ilvl w:val="0"/>
          <w:numId w:val="2"/>
        </w:numPr>
        <w:shd w:val="clear" w:color="auto" w:fill="000000" w:themeFill="text1"/>
        <w:spacing w:after="120"/>
        <w:ind w:left="0" w:hanging="284"/>
        <w:rPr>
          <w:rFonts w:ascii="Times New Roman" w:hAnsi="Times New Roman"/>
          <w:b/>
          <w:sz w:val="22"/>
          <w:szCs w:val="22"/>
        </w:rPr>
      </w:pPr>
      <w:r w:rsidRPr="00E901B5">
        <w:rPr>
          <w:rFonts w:ascii="Times New Roman" w:hAnsi="Times New Roman"/>
          <w:b/>
          <w:sz w:val="22"/>
          <w:szCs w:val="22"/>
        </w:rPr>
        <w:t>PERFORMANCE</w:t>
      </w:r>
      <w:r w:rsidR="0037100B" w:rsidRPr="00E901B5">
        <w:rPr>
          <w:rFonts w:ascii="Times New Roman" w:hAnsi="Times New Roman"/>
          <w:b/>
          <w:sz w:val="22"/>
          <w:szCs w:val="22"/>
        </w:rPr>
        <w:t>S</w:t>
      </w:r>
      <w:r w:rsidRPr="00E901B5">
        <w:rPr>
          <w:rFonts w:ascii="Times New Roman" w:hAnsi="Times New Roman"/>
          <w:b/>
          <w:sz w:val="22"/>
          <w:szCs w:val="22"/>
        </w:rPr>
        <w:t xml:space="preserve"> EN MATIERE </w:t>
      </w:r>
      <w:proofErr w:type="gramStart"/>
      <w:r w:rsidRPr="00E901B5">
        <w:rPr>
          <w:rFonts w:ascii="Times New Roman" w:hAnsi="Times New Roman"/>
          <w:b/>
          <w:sz w:val="22"/>
          <w:szCs w:val="22"/>
        </w:rPr>
        <w:t>SOCIALE</w:t>
      </w:r>
      <w:r w:rsidR="00524C13" w:rsidRPr="00E901B5">
        <w:rPr>
          <w:rFonts w:ascii="Times New Roman" w:hAnsi="Times New Roman"/>
          <w:b/>
          <w:sz w:val="22"/>
          <w:szCs w:val="22"/>
        </w:rPr>
        <w:t xml:space="preserve"> </w:t>
      </w:r>
      <w:r w:rsidR="0037100B" w:rsidRPr="00E901B5">
        <w:rPr>
          <w:rFonts w:ascii="Times New Roman" w:hAnsi="Times New Roman"/>
          <w:b/>
          <w:sz w:val="22"/>
          <w:szCs w:val="22"/>
        </w:rPr>
        <w:t xml:space="preserve"> ET</w:t>
      </w:r>
      <w:proofErr w:type="gramEnd"/>
      <w:r w:rsidR="0037100B" w:rsidRPr="00E901B5">
        <w:rPr>
          <w:rFonts w:ascii="Times New Roman" w:hAnsi="Times New Roman"/>
          <w:b/>
          <w:sz w:val="22"/>
          <w:szCs w:val="22"/>
        </w:rPr>
        <w:t xml:space="preserve"> ENVIRONNEMENTALE </w:t>
      </w:r>
      <w:r w:rsidR="00524C13" w:rsidRPr="00E901B5">
        <w:rPr>
          <w:rFonts w:ascii="Times New Roman" w:hAnsi="Times New Roman"/>
          <w:b/>
          <w:sz w:val="22"/>
          <w:szCs w:val="22"/>
        </w:rPr>
        <w:t>(</w:t>
      </w:r>
      <w:r w:rsidR="00923A32" w:rsidRPr="00E901B5">
        <w:rPr>
          <w:rFonts w:ascii="Times New Roman" w:hAnsi="Times New Roman"/>
          <w:b/>
          <w:sz w:val="22"/>
          <w:szCs w:val="22"/>
        </w:rPr>
        <w:t>15</w:t>
      </w:r>
      <w:r w:rsidRPr="00E901B5">
        <w:rPr>
          <w:rFonts w:ascii="Times New Roman" w:hAnsi="Times New Roman"/>
          <w:b/>
          <w:color w:val="FFFF00"/>
          <w:sz w:val="22"/>
          <w:szCs w:val="22"/>
        </w:rPr>
        <w:t xml:space="preserve"> </w:t>
      </w:r>
      <w:r w:rsidR="00524C13" w:rsidRPr="00E901B5">
        <w:rPr>
          <w:rFonts w:ascii="Times New Roman" w:hAnsi="Times New Roman"/>
          <w:b/>
          <w:sz w:val="22"/>
          <w:szCs w:val="22"/>
        </w:rPr>
        <w:t xml:space="preserve"> POINTS)</w:t>
      </w:r>
    </w:p>
    <w:p w14:paraId="43C1B505" w14:textId="77777777" w:rsidR="005D3559" w:rsidRPr="00E901B5" w:rsidRDefault="005D3559" w:rsidP="00524C13">
      <w:pPr>
        <w:widowControl w:val="0"/>
        <w:spacing w:after="120"/>
        <w:rPr>
          <w:rFonts w:ascii="Times New Roman" w:hAnsi="Times New Roman"/>
          <w:color w:val="FF0000"/>
          <w:sz w:val="22"/>
          <w:szCs w:val="22"/>
        </w:rPr>
      </w:pPr>
    </w:p>
    <w:p w14:paraId="794A66DE" w14:textId="77777777" w:rsidR="005D3559" w:rsidRPr="00E901B5" w:rsidRDefault="00923A32" w:rsidP="005D3559">
      <w:pPr>
        <w:pStyle w:val="Paragraphedeliste"/>
        <w:widowControl w:val="0"/>
        <w:numPr>
          <w:ilvl w:val="0"/>
          <w:numId w:val="11"/>
        </w:numPr>
        <w:shd w:val="clear" w:color="auto" w:fill="BFBFBF" w:themeFill="background1" w:themeFillShade="BF"/>
        <w:spacing w:after="120"/>
        <w:ind w:left="142" w:hanging="426"/>
        <w:rPr>
          <w:rFonts w:ascii="Times New Roman" w:hAnsi="Times New Roman"/>
          <w:b/>
          <w:sz w:val="22"/>
          <w:szCs w:val="22"/>
        </w:rPr>
      </w:pPr>
      <w:r w:rsidRPr="00E901B5">
        <w:rPr>
          <w:rFonts w:ascii="Times New Roman" w:hAnsi="Times New Roman"/>
          <w:b/>
          <w:sz w:val="22"/>
          <w:szCs w:val="22"/>
        </w:rPr>
        <w:t xml:space="preserve">Responsabilité sociétale en lien avec le marché </w:t>
      </w:r>
      <w:r w:rsidR="005D3559" w:rsidRPr="00E901B5">
        <w:rPr>
          <w:rFonts w:ascii="Times New Roman" w:hAnsi="Times New Roman"/>
          <w:b/>
          <w:sz w:val="22"/>
          <w:szCs w:val="22"/>
        </w:rPr>
        <w:t>(</w:t>
      </w:r>
      <w:r w:rsidRPr="00E901B5">
        <w:rPr>
          <w:rFonts w:ascii="Times New Roman" w:hAnsi="Times New Roman"/>
          <w:b/>
          <w:sz w:val="22"/>
          <w:szCs w:val="22"/>
        </w:rPr>
        <w:t xml:space="preserve">7.5 </w:t>
      </w:r>
      <w:r w:rsidR="005D3559" w:rsidRPr="00E901B5">
        <w:rPr>
          <w:rFonts w:ascii="Times New Roman" w:hAnsi="Times New Roman"/>
          <w:b/>
          <w:sz w:val="22"/>
          <w:szCs w:val="22"/>
        </w:rPr>
        <w:t>points)</w:t>
      </w:r>
    </w:p>
    <w:p w14:paraId="0F1A09CD" w14:textId="77777777" w:rsidR="00AF7D0B" w:rsidRPr="00E901B5" w:rsidRDefault="00AF7D0B" w:rsidP="00AF7D0B">
      <w:pPr>
        <w:autoSpaceDE w:val="0"/>
        <w:autoSpaceDN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226FECB" w14:textId="52909111" w:rsidR="00AF7D0B" w:rsidRPr="00E901B5" w:rsidRDefault="00AF7D0B" w:rsidP="00AF7D0B">
      <w:pPr>
        <w:autoSpaceDE w:val="0"/>
        <w:autoSpaceDN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>Engagements sociaux de l’entreprise au regard de la gestion du personnel (qualification et ancienneté moyenne des employés encadrants, évaluation professionnelle, formations prévues, plan de prévention contre les accidents du travail).</w:t>
      </w:r>
    </w:p>
    <w:p w14:paraId="36594A03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1A791635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32559CD0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196D9BD3" w14:textId="77777777" w:rsidR="005D3559" w:rsidRPr="00E901B5" w:rsidRDefault="005D3559">
      <w:pPr>
        <w:rPr>
          <w:rFonts w:ascii="Times New Roman" w:hAnsi="Times New Roman"/>
          <w:color w:val="FF0000"/>
        </w:rPr>
      </w:pPr>
    </w:p>
    <w:p w14:paraId="1CFFB357" w14:textId="77777777" w:rsidR="005D3559" w:rsidRPr="00E901B5" w:rsidRDefault="005D3559">
      <w:pPr>
        <w:rPr>
          <w:rFonts w:ascii="Times New Roman" w:hAnsi="Times New Roman"/>
          <w:color w:val="FF0000"/>
        </w:rPr>
      </w:pPr>
    </w:p>
    <w:p w14:paraId="188FC13D" w14:textId="77777777" w:rsidR="005D3559" w:rsidRPr="00E901B5" w:rsidRDefault="005D3559">
      <w:pPr>
        <w:rPr>
          <w:rFonts w:ascii="Times New Roman" w:hAnsi="Times New Roman"/>
          <w:color w:val="FF0000"/>
        </w:rPr>
      </w:pPr>
    </w:p>
    <w:p w14:paraId="5DF4F037" w14:textId="77777777" w:rsidR="005D3559" w:rsidRPr="00E901B5" w:rsidRDefault="005D3559">
      <w:pPr>
        <w:rPr>
          <w:rFonts w:ascii="Times New Roman" w:hAnsi="Times New Roman"/>
          <w:color w:val="FF0000"/>
        </w:rPr>
      </w:pPr>
    </w:p>
    <w:p w14:paraId="18B04A85" w14:textId="77777777" w:rsidR="005D3559" w:rsidRPr="00E901B5" w:rsidRDefault="005D3559">
      <w:pPr>
        <w:rPr>
          <w:rFonts w:ascii="Times New Roman" w:hAnsi="Times New Roman"/>
          <w:color w:val="FF0000"/>
        </w:rPr>
      </w:pPr>
    </w:p>
    <w:p w14:paraId="0516E208" w14:textId="59E9EDB9" w:rsidR="00215380" w:rsidRPr="00E901B5" w:rsidRDefault="00215380">
      <w:pPr>
        <w:rPr>
          <w:rFonts w:ascii="Times New Roman" w:hAnsi="Times New Roman"/>
          <w:color w:val="FF0000"/>
        </w:rPr>
      </w:pPr>
    </w:p>
    <w:p w14:paraId="7E51C179" w14:textId="2178350C" w:rsidR="00215380" w:rsidRPr="00E901B5" w:rsidRDefault="00215380">
      <w:pPr>
        <w:rPr>
          <w:rFonts w:ascii="Times New Roman" w:hAnsi="Times New Roman"/>
          <w:color w:val="FF0000"/>
        </w:rPr>
      </w:pPr>
    </w:p>
    <w:p w14:paraId="1B97CB07" w14:textId="295491D4" w:rsidR="00215380" w:rsidRPr="00E901B5" w:rsidRDefault="00215380">
      <w:pPr>
        <w:rPr>
          <w:rFonts w:ascii="Times New Roman" w:hAnsi="Times New Roman"/>
          <w:color w:val="FF0000"/>
        </w:rPr>
      </w:pPr>
    </w:p>
    <w:p w14:paraId="2C6B3407" w14:textId="27B7CB5C" w:rsidR="00215380" w:rsidRPr="00E901B5" w:rsidRDefault="00215380">
      <w:pPr>
        <w:rPr>
          <w:rFonts w:ascii="Times New Roman" w:hAnsi="Times New Roman"/>
          <w:color w:val="FF0000"/>
        </w:rPr>
      </w:pPr>
    </w:p>
    <w:p w14:paraId="51014197" w14:textId="383E2E66" w:rsidR="00215380" w:rsidRPr="00E901B5" w:rsidRDefault="00215380">
      <w:pPr>
        <w:rPr>
          <w:rFonts w:ascii="Times New Roman" w:hAnsi="Times New Roman"/>
          <w:color w:val="FF0000"/>
        </w:rPr>
      </w:pPr>
    </w:p>
    <w:p w14:paraId="4486D226" w14:textId="0338E682" w:rsidR="00215380" w:rsidRPr="00E901B5" w:rsidRDefault="00215380">
      <w:pPr>
        <w:rPr>
          <w:rFonts w:ascii="Times New Roman" w:hAnsi="Times New Roman"/>
          <w:color w:val="FF0000"/>
        </w:rPr>
      </w:pPr>
    </w:p>
    <w:p w14:paraId="38EFAF84" w14:textId="5E2D2DD3" w:rsidR="00215380" w:rsidRPr="00E901B5" w:rsidRDefault="00215380">
      <w:pPr>
        <w:rPr>
          <w:rFonts w:ascii="Times New Roman" w:hAnsi="Times New Roman"/>
          <w:color w:val="FF0000"/>
        </w:rPr>
      </w:pPr>
    </w:p>
    <w:p w14:paraId="0643E474" w14:textId="759FDFB9" w:rsidR="00215380" w:rsidRPr="00E901B5" w:rsidRDefault="00215380">
      <w:pPr>
        <w:rPr>
          <w:rFonts w:ascii="Times New Roman" w:hAnsi="Times New Roman"/>
          <w:color w:val="FF0000"/>
        </w:rPr>
      </w:pPr>
    </w:p>
    <w:p w14:paraId="1156B525" w14:textId="46700683" w:rsidR="00215380" w:rsidRPr="00E901B5" w:rsidRDefault="00215380">
      <w:pPr>
        <w:rPr>
          <w:rFonts w:ascii="Times New Roman" w:hAnsi="Times New Roman"/>
          <w:color w:val="FF0000"/>
        </w:rPr>
      </w:pPr>
    </w:p>
    <w:p w14:paraId="52B6A0A9" w14:textId="433E61C4" w:rsidR="00215380" w:rsidRPr="00E901B5" w:rsidRDefault="00215380">
      <w:pPr>
        <w:rPr>
          <w:rFonts w:ascii="Times New Roman" w:hAnsi="Times New Roman"/>
          <w:color w:val="FF0000"/>
        </w:rPr>
      </w:pPr>
    </w:p>
    <w:p w14:paraId="4B396508" w14:textId="73E5D306" w:rsidR="00215380" w:rsidRPr="00E901B5" w:rsidRDefault="00215380">
      <w:pPr>
        <w:rPr>
          <w:rFonts w:ascii="Times New Roman" w:hAnsi="Times New Roman"/>
          <w:color w:val="FF0000"/>
        </w:rPr>
      </w:pPr>
    </w:p>
    <w:p w14:paraId="52DD7554" w14:textId="77777777" w:rsidR="00215380" w:rsidRPr="00E901B5" w:rsidRDefault="00215380">
      <w:pPr>
        <w:rPr>
          <w:rFonts w:ascii="Times New Roman" w:hAnsi="Times New Roman"/>
          <w:color w:val="FF0000"/>
        </w:rPr>
      </w:pPr>
    </w:p>
    <w:p w14:paraId="0ED7DED3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0A8BFA01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3702B86E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7E6A130C" w14:textId="77777777" w:rsidR="005D3559" w:rsidRPr="00E901B5" w:rsidRDefault="00923A32" w:rsidP="005D3559">
      <w:pPr>
        <w:pStyle w:val="Paragraphedeliste"/>
        <w:widowControl w:val="0"/>
        <w:numPr>
          <w:ilvl w:val="0"/>
          <w:numId w:val="11"/>
        </w:numPr>
        <w:shd w:val="clear" w:color="auto" w:fill="BFBFBF" w:themeFill="background1" w:themeFillShade="BF"/>
        <w:spacing w:after="120"/>
        <w:ind w:left="142" w:hanging="426"/>
        <w:rPr>
          <w:rFonts w:ascii="Times New Roman" w:hAnsi="Times New Roman"/>
          <w:b/>
          <w:sz w:val="22"/>
          <w:szCs w:val="22"/>
        </w:rPr>
      </w:pPr>
      <w:r w:rsidRPr="00E901B5">
        <w:rPr>
          <w:rFonts w:ascii="Times New Roman" w:hAnsi="Times New Roman"/>
          <w:b/>
          <w:sz w:val="22"/>
          <w:szCs w:val="22"/>
        </w:rPr>
        <w:t xml:space="preserve">Performances environnementales en lien avec le marché </w:t>
      </w:r>
      <w:proofErr w:type="gramStart"/>
      <w:r w:rsidRPr="00E901B5">
        <w:rPr>
          <w:rFonts w:ascii="Times New Roman" w:hAnsi="Times New Roman"/>
          <w:b/>
          <w:sz w:val="22"/>
          <w:szCs w:val="22"/>
        </w:rPr>
        <w:t>-</w:t>
      </w:r>
      <w:r w:rsidR="005D3559" w:rsidRPr="00E901B5">
        <w:rPr>
          <w:rFonts w:ascii="Times New Roman" w:hAnsi="Times New Roman"/>
          <w:b/>
          <w:sz w:val="22"/>
          <w:szCs w:val="22"/>
        </w:rPr>
        <w:t>-  (</w:t>
      </w:r>
      <w:proofErr w:type="gramEnd"/>
      <w:r w:rsidRPr="00E901B5">
        <w:rPr>
          <w:rFonts w:ascii="Times New Roman" w:hAnsi="Times New Roman"/>
          <w:b/>
          <w:sz w:val="22"/>
          <w:szCs w:val="22"/>
        </w:rPr>
        <w:t>7.5</w:t>
      </w:r>
      <w:r w:rsidR="005D3559" w:rsidRPr="00E901B5">
        <w:rPr>
          <w:rFonts w:ascii="Times New Roman" w:hAnsi="Times New Roman"/>
          <w:b/>
          <w:sz w:val="22"/>
          <w:szCs w:val="22"/>
        </w:rPr>
        <w:t>-points)</w:t>
      </w:r>
    </w:p>
    <w:p w14:paraId="4669B150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56A41060" w14:textId="77777777" w:rsidR="00AF7D0B" w:rsidRPr="00E901B5" w:rsidRDefault="00AF7D0B" w:rsidP="00AF7D0B">
      <w:pPr>
        <w:autoSpaceDE w:val="0"/>
        <w:autoSpaceDN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 xml:space="preserve">Actions mises en œuvres au sein de la société pour en terme de démarche environnementale. </w:t>
      </w:r>
    </w:p>
    <w:p w14:paraId="5FC430F0" w14:textId="6F1507EB" w:rsidR="001A4AFD" w:rsidRPr="00E901B5" w:rsidRDefault="00AF7D0B" w:rsidP="00AF7D0B">
      <w:pPr>
        <w:autoSpaceDE w:val="0"/>
        <w:autoSpaceDN w:val="0"/>
        <w:jc w:val="both"/>
        <w:rPr>
          <w:rFonts w:ascii="Times New Roman" w:hAnsi="Times New Roman"/>
          <w:color w:val="000000"/>
          <w:sz w:val="22"/>
          <w:szCs w:val="22"/>
        </w:rPr>
      </w:pPr>
      <w:r w:rsidRPr="00E901B5">
        <w:rPr>
          <w:rFonts w:ascii="Times New Roman" w:hAnsi="Times New Roman"/>
          <w:color w:val="000000"/>
          <w:sz w:val="22"/>
          <w:szCs w:val="22"/>
        </w:rPr>
        <w:t>Flotte automobile ou autres moyens de déplacements</w:t>
      </w:r>
    </w:p>
    <w:p w14:paraId="04965017" w14:textId="77777777" w:rsidR="001A4AFD" w:rsidRPr="00E901B5" w:rsidRDefault="001A4AFD" w:rsidP="00AF7D0B">
      <w:pPr>
        <w:autoSpaceDE w:val="0"/>
        <w:autoSpaceDN w:val="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58B4139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1A51EA65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5399F17E" w14:textId="77777777" w:rsidR="001A4AFD" w:rsidRPr="00E901B5" w:rsidRDefault="001A4AFD">
      <w:pPr>
        <w:rPr>
          <w:rFonts w:ascii="Times New Roman" w:hAnsi="Times New Roman"/>
          <w:color w:val="FF0000"/>
        </w:rPr>
      </w:pPr>
    </w:p>
    <w:p w14:paraId="6938C8A6" w14:textId="77777777" w:rsidR="001A4AFD" w:rsidRPr="00E901B5" w:rsidRDefault="001A4AFD">
      <w:pPr>
        <w:rPr>
          <w:rFonts w:ascii="Times New Roman" w:hAnsi="Times New Roman"/>
          <w:b/>
          <w:bCs/>
          <w:color w:val="FF0000"/>
          <w:sz w:val="22"/>
          <w:szCs w:val="22"/>
          <w:u w:val="single"/>
        </w:rPr>
      </w:pPr>
    </w:p>
    <w:p w14:paraId="42767DF1" w14:textId="77777777" w:rsidR="001A4AFD" w:rsidRPr="00E901B5" w:rsidRDefault="001A4AFD">
      <w:pPr>
        <w:rPr>
          <w:rFonts w:ascii="Times New Roman" w:hAnsi="Times New Roman"/>
          <w:b/>
          <w:bCs/>
          <w:color w:val="FF0000"/>
          <w:sz w:val="22"/>
          <w:szCs w:val="22"/>
          <w:u w:val="single"/>
        </w:rPr>
      </w:pPr>
    </w:p>
    <w:p w14:paraId="56CA6722" w14:textId="77777777" w:rsidR="001A4AFD" w:rsidRPr="00E901B5" w:rsidRDefault="001A4AFD">
      <w:pPr>
        <w:rPr>
          <w:rFonts w:ascii="Times New Roman" w:hAnsi="Times New Roman"/>
          <w:b/>
          <w:bCs/>
          <w:color w:val="FF0000"/>
          <w:sz w:val="22"/>
          <w:szCs w:val="22"/>
          <w:u w:val="single"/>
        </w:rPr>
      </w:pPr>
    </w:p>
    <w:p w14:paraId="2DE3625D" w14:textId="77777777" w:rsidR="001A4AFD" w:rsidRPr="00E901B5" w:rsidRDefault="001A4AFD">
      <w:pPr>
        <w:rPr>
          <w:rFonts w:ascii="Times New Roman" w:hAnsi="Times New Roman"/>
          <w:b/>
          <w:bCs/>
          <w:color w:val="FF0000"/>
          <w:sz w:val="22"/>
          <w:szCs w:val="22"/>
          <w:u w:val="single"/>
        </w:rPr>
      </w:pPr>
    </w:p>
    <w:p w14:paraId="0741498E" w14:textId="77777777" w:rsidR="00642926" w:rsidRPr="00E901B5" w:rsidRDefault="00642926">
      <w:pPr>
        <w:rPr>
          <w:rFonts w:ascii="Times New Roman" w:hAnsi="Times New Roman"/>
          <w:b/>
          <w:bCs/>
          <w:color w:val="FF0000"/>
          <w:sz w:val="22"/>
          <w:szCs w:val="22"/>
          <w:u w:val="single"/>
        </w:rPr>
      </w:pPr>
    </w:p>
    <w:p w14:paraId="7AD94459" w14:textId="77777777" w:rsidR="007B19B3" w:rsidRPr="00E901B5" w:rsidRDefault="007B19B3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p w14:paraId="7C201146" w14:textId="77777777" w:rsidR="007B19B3" w:rsidRPr="00E901B5" w:rsidRDefault="007B19B3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p w14:paraId="7543AFE0" w14:textId="77777777" w:rsidR="007B19B3" w:rsidRPr="00E901B5" w:rsidRDefault="007B19B3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p w14:paraId="40BF118C" w14:textId="77777777" w:rsidR="007B19B3" w:rsidRPr="00E901B5" w:rsidRDefault="007B19B3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p w14:paraId="7D10F45C" w14:textId="77777777" w:rsidR="007B19B3" w:rsidRPr="00E901B5" w:rsidRDefault="007B19B3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p w14:paraId="0E7B58B9" w14:textId="77777777" w:rsidR="007B19B3" w:rsidRPr="00E901B5" w:rsidRDefault="007B19B3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p w14:paraId="2F7551C7" w14:textId="77777777" w:rsidR="00642926" w:rsidRPr="00E901B5" w:rsidRDefault="00642926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tbl>
      <w:tblPr>
        <w:tblStyle w:val="Grilledutableau"/>
        <w:tblW w:w="3827" w:type="dxa"/>
        <w:tblInd w:w="6204" w:type="dxa"/>
        <w:tblLook w:val="04A0" w:firstRow="1" w:lastRow="0" w:firstColumn="1" w:lastColumn="0" w:noHBand="0" w:noVBand="1"/>
      </w:tblPr>
      <w:tblGrid>
        <w:gridCol w:w="3827"/>
      </w:tblGrid>
      <w:tr w:rsidR="0037100B" w:rsidRPr="00E901B5" w14:paraId="6F2D0E60" w14:textId="77777777" w:rsidTr="0037100B">
        <w:tc>
          <w:tcPr>
            <w:tcW w:w="3827" w:type="dxa"/>
          </w:tcPr>
          <w:p w14:paraId="42CF15FC" w14:textId="198DDE82" w:rsidR="0037100B" w:rsidRPr="00E901B5" w:rsidRDefault="0037100B" w:rsidP="00060E5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E901B5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Date, cachet de </w:t>
            </w:r>
            <w:r w:rsidR="005F10A2" w:rsidRPr="00E901B5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>l’entreprise et</w:t>
            </w:r>
            <w:r w:rsidRPr="00E901B5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  <w:t xml:space="preserve"> Signature :</w:t>
            </w:r>
          </w:p>
          <w:p w14:paraId="1D8B4475" w14:textId="77777777" w:rsidR="0037100B" w:rsidRPr="00E901B5" w:rsidRDefault="0037100B" w:rsidP="00060E5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02CE032A" w14:textId="77777777" w:rsidR="0037100B" w:rsidRPr="00E901B5" w:rsidRDefault="0037100B" w:rsidP="00060E5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345C20C0" w14:textId="77777777" w:rsidR="0037100B" w:rsidRPr="00E901B5" w:rsidRDefault="0037100B" w:rsidP="00060E5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4D612BF6" w14:textId="77777777" w:rsidR="0037100B" w:rsidRPr="00E901B5" w:rsidRDefault="0037100B" w:rsidP="00060E5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14:paraId="23E04E6A" w14:textId="77777777" w:rsidR="0037100B" w:rsidRPr="00E901B5" w:rsidRDefault="0037100B" w:rsidP="00060E5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</w:tc>
      </w:tr>
    </w:tbl>
    <w:p w14:paraId="2E8D58DC" w14:textId="77777777" w:rsidR="00642926" w:rsidRPr="001A4AFD" w:rsidRDefault="00642926" w:rsidP="00494C03">
      <w:pPr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</w:p>
    <w:sectPr w:rsidR="00642926" w:rsidRPr="001A4AFD" w:rsidSect="007E6503">
      <w:footerReference w:type="default" r:id="rId9"/>
      <w:pgSz w:w="11907" w:h="16840" w:code="9"/>
      <w:pgMar w:top="851" w:right="992" w:bottom="567" w:left="1134" w:header="680" w:footer="19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14889" w14:textId="77777777" w:rsidR="006C3C04" w:rsidRDefault="006C3C04">
      <w:r>
        <w:separator/>
      </w:r>
    </w:p>
  </w:endnote>
  <w:endnote w:type="continuationSeparator" w:id="0">
    <w:p w14:paraId="052422DC" w14:textId="77777777" w:rsidR="006C3C04" w:rsidRDefault="006C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5E99A" w14:textId="3810175D" w:rsidR="00171098" w:rsidRPr="00642926" w:rsidRDefault="00642926" w:rsidP="00912CF8">
    <w:pPr>
      <w:pStyle w:val="Pieddepage"/>
      <w:ind w:hanging="284"/>
      <w:rPr>
        <w:rFonts w:ascii="Times New Roman" w:hAnsi="Times New Roman"/>
        <w:sz w:val="18"/>
        <w:szCs w:val="18"/>
      </w:rPr>
    </w:pPr>
    <w:r w:rsidRPr="00642926">
      <w:rPr>
        <w:rFonts w:ascii="Times New Roman" w:hAnsi="Times New Roman"/>
        <w:sz w:val="18"/>
        <w:szCs w:val="18"/>
      </w:rPr>
      <w:t>CPAM de la Somme</w:t>
    </w:r>
    <w:r w:rsidR="00A7402A" w:rsidRPr="00642926">
      <w:rPr>
        <w:rFonts w:ascii="Times New Roman" w:hAnsi="Times New Roman"/>
        <w:sz w:val="18"/>
        <w:szCs w:val="18"/>
      </w:rPr>
      <w:tab/>
    </w:r>
    <w:r w:rsidR="00E901B5" w:rsidRPr="004C1908">
      <w:rPr>
        <w:rFonts w:ascii="Times New Roman" w:hAnsi="Times New Roman"/>
        <w:sz w:val="18"/>
        <w:szCs w:val="18"/>
      </w:rPr>
      <w:t xml:space="preserve">AOO N° 2025/026 – Lot </w:t>
    </w:r>
    <w:r w:rsidR="00E901B5">
      <w:rPr>
        <w:rFonts w:ascii="Times New Roman" w:hAnsi="Times New Roman"/>
        <w:sz w:val="18"/>
        <w:szCs w:val="18"/>
      </w:rPr>
      <w:t xml:space="preserve">2 </w:t>
    </w:r>
    <w:r w:rsidR="00E901B5" w:rsidRPr="00642926">
      <w:rPr>
        <w:rFonts w:ascii="Times New Roman" w:hAnsi="Times New Roman"/>
        <w:sz w:val="18"/>
        <w:szCs w:val="18"/>
      </w:rPr>
      <w:t>_CADRE DE REPONSE TECHNIQUE</w:t>
    </w:r>
    <w:r w:rsidR="00171098" w:rsidRPr="00642926">
      <w:rPr>
        <w:rFonts w:ascii="Times New Roman" w:hAnsi="Times New Roman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B272F" w14:textId="77777777" w:rsidR="006C3C04" w:rsidRDefault="006C3C04">
      <w:r>
        <w:separator/>
      </w:r>
    </w:p>
  </w:footnote>
  <w:footnote w:type="continuationSeparator" w:id="0">
    <w:p w14:paraId="3348F75D" w14:textId="77777777" w:rsidR="006C3C04" w:rsidRDefault="006C3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2B29"/>
    <w:multiLevelType w:val="hybridMultilevel"/>
    <w:tmpl w:val="F6B2B5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69C6"/>
    <w:multiLevelType w:val="multilevel"/>
    <w:tmpl w:val="4218E6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-%2"/>
      <w:lvlJc w:val="left"/>
      <w:pPr>
        <w:ind w:left="1068" w:hanging="360"/>
      </w:pPr>
      <w:rPr>
        <w:rFonts w:hint="default"/>
        <w:b/>
        <w:color w:val="auto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  <w:color w:val="auto"/>
      </w:rPr>
    </w:lvl>
  </w:abstractNum>
  <w:abstractNum w:abstractNumId="2" w15:restartNumberingAfterBreak="0">
    <w:nsid w:val="10902778"/>
    <w:multiLevelType w:val="hybridMultilevel"/>
    <w:tmpl w:val="BEAE9EDA"/>
    <w:lvl w:ilvl="0" w:tplc="E41EE8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06E10"/>
    <w:multiLevelType w:val="multilevel"/>
    <w:tmpl w:val="7458E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6421EAA"/>
    <w:multiLevelType w:val="hybridMultilevel"/>
    <w:tmpl w:val="3232F80E"/>
    <w:lvl w:ilvl="0" w:tplc="7DCC9ED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D7C7A"/>
    <w:multiLevelType w:val="multilevel"/>
    <w:tmpl w:val="314EE6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D21D71"/>
    <w:multiLevelType w:val="hybridMultilevel"/>
    <w:tmpl w:val="625A9766"/>
    <w:lvl w:ilvl="0" w:tplc="0C7C2ED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A3F1F"/>
    <w:multiLevelType w:val="hybridMultilevel"/>
    <w:tmpl w:val="F7D09522"/>
    <w:lvl w:ilvl="0" w:tplc="49BAE34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A3D62"/>
    <w:multiLevelType w:val="multilevel"/>
    <w:tmpl w:val="A32A01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61A0F0E"/>
    <w:multiLevelType w:val="multilevel"/>
    <w:tmpl w:val="7E527E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66F5665"/>
    <w:multiLevelType w:val="multilevel"/>
    <w:tmpl w:val="374248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67B28DF"/>
    <w:multiLevelType w:val="hybridMultilevel"/>
    <w:tmpl w:val="3D321C7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04E8"/>
    <w:multiLevelType w:val="hybridMultilevel"/>
    <w:tmpl w:val="1B5C0F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773AC"/>
    <w:multiLevelType w:val="hybridMultilevel"/>
    <w:tmpl w:val="BD68D35A"/>
    <w:lvl w:ilvl="0" w:tplc="7DCC9ED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55AFA"/>
    <w:multiLevelType w:val="hybridMultilevel"/>
    <w:tmpl w:val="1B5C0FA8"/>
    <w:lvl w:ilvl="0" w:tplc="040C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FE061D1"/>
    <w:multiLevelType w:val="multilevel"/>
    <w:tmpl w:val="D8A6D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0" w:hanging="1800"/>
      </w:pPr>
      <w:rPr>
        <w:rFonts w:hint="default"/>
      </w:rPr>
    </w:lvl>
  </w:abstractNum>
  <w:abstractNum w:abstractNumId="16" w15:restartNumberingAfterBreak="0">
    <w:nsid w:val="60A566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AC3EA7"/>
    <w:multiLevelType w:val="multilevel"/>
    <w:tmpl w:val="BAF83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B7E1938"/>
    <w:multiLevelType w:val="hybridMultilevel"/>
    <w:tmpl w:val="F3848E62"/>
    <w:lvl w:ilvl="0" w:tplc="7DCC9ED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9429A5"/>
    <w:multiLevelType w:val="multilevel"/>
    <w:tmpl w:val="8E360F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5C25782"/>
    <w:multiLevelType w:val="hybridMultilevel"/>
    <w:tmpl w:val="DA4C18A0"/>
    <w:lvl w:ilvl="0" w:tplc="7DCC9EDC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F2B5F"/>
    <w:multiLevelType w:val="hybridMultilevel"/>
    <w:tmpl w:val="1B5C0F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20"/>
  </w:num>
  <w:num w:numId="7">
    <w:abstractNumId w:val="13"/>
  </w:num>
  <w:num w:numId="8">
    <w:abstractNumId w:val="18"/>
  </w:num>
  <w:num w:numId="9">
    <w:abstractNumId w:val="14"/>
  </w:num>
  <w:num w:numId="10">
    <w:abstractNumId w:val="21"/>
  </w:num>
  <w:num w:numId="11">
    <w:abstractNumId w:val="0"/>
  </w:num>
  <w:num w:numId="12">
    <w:abstractNumId w:val="11"/>
  </w:num>
  <w:num w:numId="13">
    <w:abstractNumId w:val="5"/>
  </w:num>
  <w:num w:numId="14">
    <w:abstractNumId w:val="10"/>
  </w:num>
  <w:num w:numId="15">
    <w:abstractNumId w:val="9"/>
  </w:num>
  <w:num w:numId="16">
    <w:abstractNumId w:val="15"/>
  </w:num>
  <w:num w:numId="17">
    <w:abstractNumId w:val="19"/>
  </w:num>
  <w:num w:numId="18">
    <w:abstractNumId w:val="3"/>
  </w:num>
  <w:num w:numId="19">
    <w:abstractNumId w:val="17"/>
  </w:num>
  <w:num w:numId="20">
    <w:abstractNumId w:val="8"/>
  </w:num>
  <w:num w:numId="21">
    <w:abstractNumId w:val="16"/>
  </w:num>
  <w:num w:numId="22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956"/>
    <w:rsid w:val="0000600A"/>
    <w:rsid w:val="00010A57"/>
    <w:rsid w:val="00010B18"/>
    <w:rsid w:val="000634F6"/>
    <w:rsid w:val="00071D02"/>
    <w:rsid w:val="000771CB"/>
    <w:rsid w:val="000948EA"/>
    <w:rsid w:val="000A0C42"/>
    <w:rsid w:val="000A1FC1"/>
    <w:rsid w:val="000A3F3A"/>
    <w:rsid w:val="000C3D48"/>
    <w:rsid w:val="000D34F7"/>
    <w:rsid w:val="000F1BE8"/>
    <w:rsid w:val="000F39E6"/>
    <w:rsid w:val="00116B6E"/>
    <w:rsid w:val="001332F5"/>
    <w:rsid w:val="00147C3E"/>
    <w:rsid w:val="00154BB9"/>
    <w:rsid w:val="00171098"/>
    <w:rsid w:val="00177EFD"/>
    <w:rsid w:val="00191D74"/>
    <w:rsid w:val="00196DCD"/>
    <w:rsid w:val="001A1F66"/>
    <w:rsid w:val="001A4AFD"/>
    <w:rsid w:val="001B2F2B"/>
    <w:rsid w:val="001C6C8B"/>
    <w:rsid w:val="001D643B"/>
    <w:rsid w:val="00203BAE"/>
    <w:rsid w:val="002126C1"/>
    <w:rsid w:val="00215380"/>
    <w:rsid w:val="0022336F"/>
    <w:rsid w:val="0023259C"/>
    <w:rsid w:val="00234696"/>
    <w:rsid w:val="00245F11"/>
    <w:rsid w:val="002639C2"/>
    <w:rsid w:val="0026527C"/>
    <w:rsid w:val="00283D89"/>
    <w:rsid w:val="002937C8"/>
    <w:rsid w:val="0029589B"/>
    <w:rsid w:val="002A41E8"/>
    <w:rsid w:val="002A6D57"/>
    <w:rsid w:val="002D26BD"/>
    <w:rsid w:val="002D4B87"/>
    <w:rsid w:val="002E4695"/>
    <w:rsid w:val="002E5F55"/>
    <w:rsid w:val="00317946"/>
    <w:rsid w:val="0032776A"/>
    <w:rsid w:val="003348ED"/>
    <w:rsid w:val="00334976"/>
    <w:rsid w:val="00335632"/>
    <w:rsid w:val="00346E02"/>
    <w:rsid w:val="00351045"/>
    <w:rsid w:val="00366967"/>
    <w:rsid w:val="003678D6"/>
    <w:rsid w:val="0037100B"/>
    <w:rsid w:val="00374CC3"/>
    <w:rsid w:val="003869C8"/>
    <w:rsid w:val="003962D9"/>
    <w:rsid w:val="003A6519"/>
    <w:rsid w:val="003C3D58"/>
    <w:rsid w:val="003D106D"/>
    <w:rsid w:val="0040078B"/>
    <w:rsid w:val="0041117F"/>
    <w:rsid w:val="00415D05"/>
    <w:rsid w:val="00421283"/>
    <w:rsid w:val="004465E0"/>
    <w:rsid w:val="00447CC0"/>
    <w:rsid w:val="0045175C"/>
    <w:rsid w:val="00451D59"/>
    <w:rsid w:val="00457F66"/>
    <w:rsid w:val="00467694"/>
    <w:rsid w:val="00486DBA"/>
    <w:rsid w:val="004947B7"/>
    <w:rsid w:val="00494C03"/>
    <w:rsid w:val="004B5754"/>
    <w:rsid w:val="004C1908"/>
    <w:rsid w:val="004D0F46"/>
    <w:rsid w:val="004D5EDF"/>
    <w:rsid w:val="004F16FD"/>
    <w:rsid w:val="004F2BA6"/>
    <w:rsid w:val="00511169"/>
    <w:rsid w:val="005153A3"/>
    <w:rsid w:val="00517670"/>
    <w:rsid w:val="00524C13"/>
    <w:rsid w:val="005456D9"/>
    <w:rsid w:val="005705CB"/>
    <w:rsid w:val="005804D1"/>
    <w:rsid w:val="00590C18"/>
    <w:rsid w:val="00592203"/>
    <w:rsid w:val="005A0C88"/>
    <w:rsid w:val="005A2513"/>
    <w:rsid w:val="005A417F"/>
    <w:rsid w:val="005A7253"/>
    <w:rsid w:val="005B633A"/>
    <w:rsid w:val="005C76A8"/>
    <w:rsid w:val="005D0EBC"/>
    <w:rsid w:val="005D3559"/>
    <w:rsid w:val="005D4BB7"/>
    <w:rsid w:val="005E7CA6"/>
    <w:rsid w:val="005F10A2"/>
    <w:rsid w:val="005F1E3A"/>
    <w:rsid w:val="005F2522"/>
    <w:rsid w:val="006125E7"/>
    <w:rsid w:val="00625516"/>
    <w:rsid w:val="00635BFD"/>
    <w:rsid w:val="00637717"/>
    <w:rsid w:val="006412DF"/>
    <w:rsid w:val="00642926"/>
    <w:rsid w:val="0065376A"/>
    <w:rsid w:val="00654EF5"/>
    <w:rsid w:val="0066733D"/>
    <w:rsid w:val="00672A3C"/>
    <w:rsid w:val="00681519"/>
    <w:rsid w:val="00682F3C"/>
    <w:rsid w:val="00683A9D"/>
    <w:rsid w:val="00687DCF"/>
    <w:rsid w:val="00693F72"/>
    <w:rsid w:val="006C3C04"/>
    <w:rsid w:val="006C53B0"/>
    <w:rsid w:val="006D04BB"/>
    <w:rsid w:val="00703D7F"/>
    <w:rsid w:val="0071095A"/>
    <w:rsid w:val="00711E99"/>
    <w:rsid w:val="00722201"/>
    <w:rsid w:val="00722BF1"/>
    <w:rsid w:val="00732AA6"/>
    <w:rsid w:val="00754FD9"/>
    <w:rsid w:val="007603B4"/>
    <w:rsid w:val="0076308B"/>
    <w:rsid w:val="0076525C"/>
    <w:rsid w:val="00765FFF"/>
    <w:rsid w:val="00771432"/>
    <w:rsid w:val="00772BDE"/>
    <w:rsid w:val="00784190"/>
    <w:rsid w:val="0079177C"/>
    <w:rsid w:val="007926FE"/>
    <w:rsid w:val="007938A1"/>
    <w:rsid w:val="00797817"/>
    <w:rsid w:val="007A0E2A"/>
    <w:rsid w:val="007A33D2"/>
    <w:rsid w:val="007A550A"/>
    <w:rsid w:val="007B19B3"/>
    <w:rsid w:val="007E3F30"/>
    <w:rsid w:val="007E6503"/>
    <w:rsid w:val="007F5C30"/>
    <w:rsid w:val="00816E63"/>
    <w:rsid w:val="008221AE"/>
    <w:rsid w:val="00823A41"/>
    <w:rsid w:val="00824D2F"/>
    <w:rsid w:val="00836074"/>
    <w:rsid w:val="008440C5"/>
    <w:rsid w:val="008575A6"/>
    <w:rsid w:val="00875A11"/>
    <w:rsid w:val="00885493"/>
    <w:rsid w:val="008860E9"/>
    <w:rsid w:val="008A2A6D"/>
    <w:rsid w:val="008B3882"/>
    <w:rsid w:val="008C6687"/>
    <w:rsid w:val="008C7177"/>
    <w:rsid w:val="008D407A"/>
    <w:rsid w:val="008E4897"/>
    <w:rsid w:val="008E4F9B"/>
    <w:rsid w:val="008E73E7"/>
    <w:rsid w:val="008F6C51"/>
    <w:rsid w:val="00912CF8"/>
    <w:rsid w:val="00915829"/>
    <w:rsid w:val="00916549"/>
    <w:rsid w:val="0091783E"/>
    <w:rsid w:val="00923A32"/>
    <w:rsid w:val="009411C3"/>
    <w:rsid w:val="009413CF"/>
    <w:rsid w:val="00942A3C"/>
    <w:rsid w:val="00953C58"/>
    <w:rsid w:val="00953C62"/>
    <w:rsid w:val="00960E40"/>
    <w:rsid w:val="00963F3D"/>
    <w:rsid w:val="00965253"/>
    <w:rsid w:val="00967896"/>
    <w:rsid w:val="009A0A23"/>
    <w:rsid w:val="009C1318"/>
    <w:rsid w:val="009C6366"/>
    <w:rsid w:val="009D321A"/>
    <w:rsid w:val="009D3F93"/>
    <w:rsid w:val="00A04997"/>
    <w:rsid w:val="00A14A53"/>
    <w:rsid w:val="00A2680A"/>
    <w:rsid w:val="00A344CC"/>
    <w:rsid w:val="00A35DFB"/>
    <w:rsid w:val="00A670EC"/>
    <w:rsid w:val="00A7402A"/>
    <w:rsid w:val="00A7454F"/>
    <w:rsid w:val="00A74FA3"/>
    <w:rsid w:val="00A8082F"/>
    <w:rsid w:val="00A93C85"/>
    <w:rsid w:val="00A9600C"/>
    <w:rsid w:val="00AC079F"/>
    <w:rsid w:val="00AC5AD2"/>
    <w:rsid w:val="00AC6647"/>
    <w:rsid w:val="00AD773A"/>
    <w:rsid w:val="00AE385F"/>
    <w:rsid w:val="00AF7D0B"/>
    <w:rsid w:val="00AF7FF2"/>
    <w:rsid w:val="00B01D9B"/>
    <w:rsid w:val="00B06D43"/>
    <w:rsid w:val="00B14F40"/>
    <w:rsid w:val="00B220C0"/>
    <w:rsid w:val="00B236CD"/>
    <w:rsid w:val="00B30946"/>
    <w:rsid w:val="00B31D61"/>
    <w:rsid w:val="00B722EF"/>
    <w:rsid w:val="00B7418B"/>
    <w:rsid w:val="00B74455"/>
    <w:rsid w:val="00B81AD4"/>
    <w:rsid w:val="00B91FBF"/>
    <w:rsid w:val="00B979FE"/>
    <w:rsid w:val="00BD78C2"/>
    <w:rsid w:val="00BE7C70"/>
    <w:rsid w:val="00BF17B7"/>
    <w:rsid w:val="00C0324A"/>
    <w:rsid w:val="00C16AA6"/>
    <w:rsid w:val="00C33FFE"/>
    <w:rsid w:val="00C4188B"/>
    <w:rsid w:val="00C63336"/>
    <w:rsid w:val="00C75300"/>
    <w:rsid w:val="00C76502"/>
    <w:rsid w:val="00C76E5C"/>
    <w:rsid w:val="00C960E1"/>
    <w:rsid w:val="00CA6093"/>
    <w:rsid w:val="00CA6991"/>
    <w:rsid w:val="00CB19DF"/>
    <w:rsid w:val="00CB489B"/>
    <w:rsid w:val="00CC08F2"/>
    <w:rsid w:val="00CC19D6"/>
    <w:rsid w:val="00CC358F"/>
    <w:rsid w:val="00CE268C"/>
    <w:rsid w:val="00CF29C7"/>
    <w:rsid w:val="00CF31C5"/>
    <w:rsid w:val="00CF4C6C"/>
    <w:rsid w:val="00CF5425"/>
    <w:rsid w:val="00CF66A9"/>
    <w:rsid w:val="00D078D4"/>
    <w:rsid w:val="00D23A00"/>
    <w:rsid w:val="00D3017D"/>
    <w:rsid w:val="00D30831"/>
    <w:rsid w:val="00D5596B"/>
    <w:rsid w:val="00D74560"/>
    <w:rsid w:val="00D76DD3"/>
    <w:rsid w:val="00D85FAB"/>
    <w:rsid w:val="00D945BD"/>
    <w:rsid w:val="00DA23CC"/>
    <w:rsid w:val="00DB1421"/>
    <w:rsid w:val="00DB3FC3"/>
    <w:rsid w:val="00DB72FB"/>
    <w:rsid w:val="00DC05AE"/>
    <w:rsid w:val="00DC1D95"/>
    <w:rsid w:val="00DC7F16"/>
    <w:rsid w:val="00DD244D"/>
    <w:rsid w:val="00DE0660"/>
    <w:rsid w:val="00DE21BF"/>
    <w:rsid w:val="00E159EE"/>
    <w:rsid w:val="00E20C68"/>
    <w:rsid w:val="00E215EA"/>
    <w:rsid w:val="00E3211A"/>
    <w:rsid w:val="00E360BC"/>
    <w:rsid w:val="00E45BDA"/>
    <w:rsid w:val="00E47007"/>
    <w:rsid w:val="00E50A77"/>
    <w:rsid w:val="00E55F0A"/>
    <w:rsid w:val="00E64C1C"/>
    <w:rsid w:val="00E76D8A"/>
    <w:rsid w:val="00E77956"/>
    <w:rsid w:val="00E81553"/>
    <w:rsid w:val="00E901B5"/>
    <w:rsid w:val="00E9136B"/>
    <w:rsid w:val="00EA2715"/>
    <w:rsid w:val="00EA65E7"/>
    <w:rsid w:val="00EB15AB"/>
    <w:rsid w:val="00EB2E62"/>
    <w:rsid w:val="00EB4A6A"/>
    <w:rsid w:val="00EE7805"/>
    <w:rsid w:val="00EF2964"/>
    <w:rsid w:val="00F05CF2"/>
    <w:rsid w:val="00F30057"/>
    <w:rsid w:val="00F323A2"/>
    <w:rsid w:val="00F32466"/>
    <w:rsid w:val="00F56FA4"/>
    <w:rsid w:val="00F60E89"/>
    <w:rsid w:val="00F64071"/>
    <w:rsid w:val="00F66F41"/>
    <w:rsid w:val="00F671EE"/>
    <w:rsid w:val="00F7747C"/>
    <w:rsid w:val="00F80178"/>
    <w:rsid w:val="00F842F2"/>
    <w:rsid w:val="00FA0661"/>
    <w:rsid w:val="00FA1C05"/>
    <w:rsid w:val="00FB4FC8"/>
    <w:rsid w:val="00FC0050"/>
    <w:rsid w:val="00FD093D"/>
    <w:rsid w:val="00FE3AE9"/>
    <w:rsid w:val="00FE7754"/>
    <w:rsid w:val="00FF0FA4"/>
    <w:rsid w:val="00FF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7B77D0C"/>
  <w15:docId w15:val="{CB4CF6E0-0274-4A1A-BA0D-B88574A48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C70"/>
    <w:rPr>
      <w:rFonts w:ascii="Antique Olive" w:hAnsi="Antique Olive"/>
    </w:rPr>
  </w:style>
  <w:style w:type="paragraph" w:styleId="Titre1">
    <w:name w:val="heading 1"/>
    <w:basedOn w:val="Normal"/>
    <w:next w:val="Normal"/>
    <w:link w:val="Titre1Car"/>
    <w:uiPriority w:val="99"/>
    <w:qFormat/>
    <w:rsid w:val="00BE7C7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BE7C70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center" w:pos="1418"/>
        <w:tab w:val="left" w:pos="1560"/>
        <w:tab w:val="left" w:pos="1701"/>
        <w:tab w:val="left" w:pos="3261"/>
      </w:tabs>
      <w:spacing w:after="120"/>
      <w:ind w:left="2552" w:right="2552"/>
      <w:jc w:val="center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uiPriority w:val="99"/>
    <w:qFormat/>
    <w:rsid w:val="00BE7C70"/>
    <w:pPr>
      <w:keepNext/>
      <w:tabs>
        <w:tab w:val="left" w:pos="6663"/>
        <w:tab w:val="left" w:pos="12616"/>
      </w:tabs>
      <w:spacing w:after="360"/>
      <w:outlineLvl w:val="2"/>
    </w:pPr>
    <w:rPr>
      <w:b/>
      <w:position w:val="-8"/>
      <w:sz w:val="14"/>
    </w:rPr>
  </w:style>
  <w:style w:type="paragraph" w:styleId="Titre4">
    <w:name w:val="heading 4"/>
    <w:basedOn w:val="Normal"/>
    <w:next w:val="Normal"/>
    <w:link w:val="Titre4Car"/>
    <w:uiPriority w:val="99"/>
    <w:qFormat/>
    <w:rsid w:val="00BE7C70"/>
    <w:pPr>
      <w:keepNext/>
      <w:pBdr>
        <w:top w:val="single" w:sz="12" w:space="13" w:color="auto" w:shadow="1"/>
        <w:left w:val="single" w:sz="12" w:space="13" w:color="auto" w:shadow="1"/>
        <w:bottom w:val="single" w:sz="12" w:space="13" w:color="auto" w:shadow="1"/>
        <w:right w:val="single" w:sz="12" w:space="13" w:color="auto" w:shadow="1"/>
      </w:pBdr>
      <w:shd w:val="pct20" w:color="auto" w:fill="auto"/>
      <w:spacing w:after="600"/>
      <w:jc w:val="center"/>
      <w:outlineLvl w:val="3"/>
    </w:pPr>
    <w:rPr>
      <w:rFonts w:ascii="Britannic Bold" w:hAnsi="Britannic Bold"/>
      <w:sz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BE7C70"/>
    <w:pPr>
      <w:keepNext/>
      <w:tabs>
        <w:tab w:val="left" w:pos="6663"/>
        <w:tab w:val="left" w:pos="12616"/>
      </w:tabs>
      <w:spacing w:after="360"/>
      <w:jc w:val="center"/>
      <w:outlineLvl w:val="4"/>
    </w:pPr>
    <w:rPr>
      <w:rFonts w:ascii="Arial Narrow" w:hAnsi="Arial Narrow"/>
      <w:b/>
      <w:position w:val="-8"/>
    </w:rPr>
  </w:style>
  <w:style w:type="paragraph" w:styleId="Titre6">
    <w:name w:val="heading 6"/>
    <w:basedOn w:val="Normal"/>
    <w:next w:val="Normal"/>
    <w:link w:val="Titre6Car"/>
    <w:uiPriority w:val="99"/>
    <w:qFormat/>
    <w:rsid w:val="00BE7C70"/>
    <w:pPr>
      <w:keepNext/>
      <w:spacing w:before="240" w:after="240"/>
      <w:outlineLvl w:val="5"/>
    </w:pPr>
    <w:rPr>
      <w:rFonts w:ascii="Arial Narrow" w:hAnsi="Arial Narrow"/>
      <w:b/>
      <w:position w:val="-8"/>
      <w:sz w:val="18"/>
    </w:rPr>
  </w:style>
  <w:style w:type="paragraph" w:styleId="Titre7">
    <w:name w:val="heading 7"/>
    <w:basedOn w:val="Normal"/>
    <w:next w:val="Normal"/>
    <w:link w:val="Titre7Car"/>
    <w:uiPriority w:val="99"/>
    <w:qFormat/>
    <w:rsid w:val="00BE7C70"/>
    <w:pPr>
      <w:keepNext/>
      <w:tabs>
        <w:tab w:val="left" w:pos="6663"/>
        <w:tab w:val="left" w:pos="12616"/>
      </w:tabs>
      <w:spacing w:after="360"/>
      <w:jc w:val="center"/>
      <w:outlineLvl w:val="6"/>
    </w:pPr>
    <w:rPr>
      <w:rFonts w:ascii="Arial Narrow" w:hAnsi="Arial Narrow"/>
      <w:b/>
      <w:position w:val="-8"/>
      <w:u w:val="single"/>
    </w:rPr>
  </w:style>
  <w:style w:type="paragraph" w:styleId="Titre8">
    <w:name w:val="heading 8"/>
    <w:basedOn w:val="Normal"/>
    <w:next w:val="Normal"/>
    <w:link w:val="Titre8Car"/>
    <w:uiPriority w:val="99"/>
    <w:qFormat/>
    <w:rsid w:val="00BE7C70"/>
    <w:pPr>
      <w:keepNext/>
      <w:tabs>
        <w:tab w:val="left" w:pos="6237"/>
        <w:tab w:val="left" w:leader="underscore" w:pos="10490"/>
      </w:tabs>
      <w:spacing w:after="240"/>
      <w:ind w:left="680"/>
      <w:outlineLvl w:val="7"/>
    </w:pPr>
    <w:rPr>
      <w:rFonts w:ascii="Arial Narrow" w:hAnsi="Arial Narrow"/>
      <w:i/>
    </w:rPr>
  </w:style>
  <w:style w:type="paragraph" w:styleId="Titre9">
    <w:name w:val="heading 9"/>
    <w:basedOn w:val="Normal"/>
    <w:next w:val="Normal"/>
    <w:link w:val="Titre9Car"/>
    <w:uiPriority w:val="99"/>
    <w:qFormat/>
    <w:rsid w:val="00BE7C70"/>
    <w:pPr>
      <w:keepNext/>
      <w:tabs>
        <w:tab w:val="left" w:pos="6237"/>
        <w:tab w:val="left" w:leader="underscore" w:pos="10490"/>
      </w:tabs>
      <w:spacing w:after="240"/>
      <w:ind w:left="567"/>
      <w:outlineLvl w:val="8"/>
    </w:pPr>
    <w:rPr>
      <w:rFonts w:ascii="Arial Narrow" w:hAnsi="Arial Narrow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57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574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574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CC574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CC574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5747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sid w:val="00CC5747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C574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CC5747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uiPriority w:val="99"/>
    <w:rsid w:val="00BE7C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C5747"/>
    <w:rPr>
      <w:rFonts w:ascii="Antique Olive" w:hAnsi="Antique Olive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BE7C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C5747"/>
    <w:rPr>
      <w:rFonts w:ascii="Antique Olive" w:hAnsi="Antique Olive"/>
      <w:sz w:val="20"/>
      <w:szCs w:val="20"/>
    </w:rPr>
  </w:style>
  <w:style w:type="character" w:styleId="Numrodepage">
    <w:name w:val="page number"/>
    <w:basedOn w:val="Policepardfaut"/>
    <w:uiPriority w:val="99"/>
    <w:rsid w:val="00BE7C70"/>
    <w:rPr>
      <w:rFonts w:cs="Times New Roman"/>
    </w:rPr>
  </w:style>
  <w:style w:type="paragraph" w:customStyle="1" w:styleId="BodyText21">
    <w:name w:val="Body Text 21"/>
    <w:basedOn w:val="Normal"/>
    <w:uiPriority w:val="99"/>
    <w:rsid w:val="00BE7C70"/>
    <w:pPr>
      <w:spacing w:after="240"/>
      <w:ind w:left="567"/>
      <w:jc w:val="both"/>
    </w:pPr>
    <w:rPr>
      <w:rFonts w:ascii="Arial Narrow" w:hAnsi="Arial Narrow"/>
      <w:sz w:val="22"/>
    </w:rPr>
  </w:style>
  <w:style w:type="paragraph" w:customStyle="1" w:styleId="BodyTextIndent21">
    <w:name w:val="Body Text Indent 21"/>
    <w:basedOn w:val="Normal"/>
    <w:uiPriority w:val="99"/>
    <w:rsid w:val="00BE7C70"/>
    <w:pPr>
      <w:spacing w:after="240"/>
      <w:ind w:left="567"/>
      <w:jc w:val="both"/>
    </w:pPr>
    <w:rPr>
      <w:rFonts w:ascii="Arial Narrow" w:hAnsi="Arial Narrow"/>
      <w:sz w:val="24"/>
    </w:rPr>
  </w:style>
  <w:style w:type="paragraph" w:customStyle="1" w:styleId="BodyTextIndent31">
    <w:name w:val="Body Text Indent 31"/>
    <w:basedOn w:val="Normal"/>
    <w:uiPriority w:val="99"/>
    <w:rsid w:val="00BE7C70"/>
    <w:pPr>
      <w:spacing w:after="360"/>
      <w:ind w:left="567" w:firstLine="709"/>
      <w:jc w:val="both"/>
    </w:pPr>
    <w:rPr>
      <w:rFonts w:ascii="Arial Narrow" w:hAnsi="Arial Narrow"/>
      <w:sz w:val="22"/>
    </w:rPr>
  </w:style>
  <w:style w:type="paragraph" w:styleId="Corpsdetexte">
    <w:name w:val="Body Text"/>
    <w:basedOn w:val="Normal"/>
    <w:link w:val="CorpsdetexteCar"/>
    <w:uiPriority w:val="99"/>
    <w:rsid w:val="00BE7C70"/>
    <w:pPr>
      <w:pBdr>
        <w:top w:val="single" w:sz="12" w:space="13" w:color="auto" w:shadow="1"/>
        <w:left w:val="single" w:sz="12" w:space="13" w:color="auto" w:shadow="1"/>
        <w:bottom w:val="single" w:sz="12" w:space="13" w:color="auto" w:shadow="1"/>
        <w:right w:val="single" w:sz="12" w:space="13" w:color="auto" w:shadow="1"/>
      </w:pBdr>
      <w:shd w:val="pct20" w:color="auto" w:fill="auto"/>
      <w:spacing w:after="480"/>
      <w:jc w:val="center"/>
    </w:pPr>
    <w:rPr>
      <w:rFonts w:ascii="Britannic Bold" w:hAnsi="Britannic Bold"/>
      <w:sz w:val="28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C5747"/>
    <w:rPr>
      <w:rFonts w:ascii="Antique Olive" w:hAnsi="Antique Olive"/>
      <w:sz w:val="20"/>
      <w:szCs w:val="20"/>
    </w:rPr>
  </w:style>
  <w:style w:type="paragraph" w:styleId="Titre">
    <w:name w:val="Title"/>
    <w:basedOn w:val="Normal"/>
    <w:link w:val="TitreCar"/>
    <w:uiPriority w:val="99"/>
    <w:qFormat/>
    <w:rsid w:val="00BE7C70"/>
    <w:pPr>
      <w:tabs>
        <w:tab w:val="left" w:pos="284"/>
      </w:tabs>
      <w:spacing w:before="360" w:after="1080"/>
      <w:jc w:val="center"/>
    </w:pPr>
    <w:rPr>
      <w:rFonts w:ascii="Arial Narrow" w:hAnsi="Arial Narrow"/>
      <w:b/>
      <w:sz w:val="24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CC574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odyText22">
    <w:name w:val="Body Text 22"/>
    <w:basedOn w:val="Normal"/>
    <w:uiPriority w:val="99"/>
    <w:rsid w:val="00BE7C70"/>
    <w:pPr>
      <w:spacing w:before="360" w:after="360"/>
    </w:pPr>
    <w:rPr>
      <w:rFonts w:ascii="Arial Narrow" w:hAnsi="Arial Narrow"/>
      <w:b/>
      <w:position w:val="-8"/>
      <w:sz w:val="18"/>
    </w:rPr>
  </w:style>
  <w:style w:type="paragraph" w:customStyle="1" w:styleId="BodyText23">
    <w:name w:val="Body Text 23"/>
    <w:basedOn w:val="Normal"/>
    <w:uiPriority w:val="99"/>
    <w:rsid w:val="00BE7C70"/>
    <w:pPr>
      <w:spacing w:after="1200"/>
      <w:ind w:left="6237"/>
      <w:jc w:val="center"/>
    </w:pPr>
    <w:rPr>
      <w:rFonts w:ascii="Arial Narrow" w:hAnsi="Arial Narrow"/>
      <w:sz w:val="18"/>
    </w:rPr>
  </w:style>
  <w:style w:type="paragraph" w:styleId="Corpsdetexte2">
    <w:name w:val="Body Text 2"/>
    <w:basedOn w:val="Normal"/>
    <w:link w:val="Corpsdetexte2Car"/>
    <w:uiPriority w:val="99"/>
    <w:rsid w:val="00BE7C70"/>
    <w:pPr>
      <w:spacing w:after="360"/>
    </w:pPr>
    <w:rPr>
      <w:rFonts w:ascii="Arial Narrow" w:hAnsi="Arial Narrow"/>
      <w:sz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CC5747"/>
    <w:rPr>
      <w:rFonts w:ascii="Antique Olive" w:hAnsi="Antique Olive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rsid w:val="00BE7C70"/>
    <w:pPr>
      <w:tabs>
        <w:tab w:val="left" w:pos="2127"/>
        <w:tab w:val="left" w:pos="4536"/>
        <w:tab w:val="left" w:pos="5954"/>
        <w:tab w:val="left" w:pos="7371"/>
        <w:tab w:val="left" w:pos="12616"/>
      </w:tabs>
      <w:spacing w:after="240"/>
      <w:ind w:left="567"/>
    </w:pPr>
    <w:rPr>
      <w:rFonts w:ascii="Arial Narrow" w:hAnsi="Arial Narrow"/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CC5747"/>
    <w:rPr>
      <w:rFonts w:ascii="Antique Olive" w:hAnsi="Antique Olive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rsid w:val="00BE7C70"/>
    <w:pPr>
      <w:tabs>
        <w:tab w:val="left" w:pos="6663"/>
        <w:tab w:val="left" w:pos="12616"/>
      </w:tabs>
      <w:spacing w:after="120"/>
      <w:jc w:val="center"/>
    </w:pPr>
    <w:rPr>
      <w:b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CC5747"/>
    <w:rPr>
      <w:rFonts w:ascii="Antique Olive" w:hAnsi="Antique Olive"/>
      <w:sz w:val="16"/>
      <w:szCs w:val="16"/>
    </w:rPr>
  </w:style>
  <w:style w:type="paragraph" w:styleId="Normalcentr">
    <w:name w:val="Block Text"/>
    <w:basedOn w:val="Normal"/>
    <w:uiPriority w:val="99"/>
    <w:rsid w:val="00BE7C70"/>
    <w:pPr>
      <w:tabs>
        <w:tab w:val="left" w:pos="2268"/>
        <w:tab w:val="left" w:pos="6096"/>
      </w:tabs>
      <w:spacing w:before="1200" w:after="240" w:line="360" w:lineRule="auto"/>
      <w:ind w:left="1134" w:right="1134"/>
    </w:pPr>
    <w:rPr>
      <w:rFonts w:ascii="Arial Narrow" w:hAnsi="Arial Narrow"/>
      <w:sz w:val="22"/>
    </w:rPr>
  </w:style>
  <w:style w:type="paragraph" w:styleId="Retraitcorpsdetexte2">
    <w:name w:val="Body Text Indent 2"/>
    <w:basedOn w:val="Normal"/>
    <w:link w:val="Retraitcorpsdetexte2Car"/>
    <w:uiPriority w:val="99"/>
    <w:rsid w:val="00BE7C70"/>
    <w:pPr>
      <w:tabs>
        <w:tab w:val="left" w:pos="6663"/>
        <w:tab w:val="left" w:pos="12616"/>
      </w:tabs>
      <w:spacing w:before="960"/>
      <w:ind w:firstLine="1134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C5747"/>
    <w:rPr>
      <w:rFonts w:ascii="Antique Olive" w:hAnsi="Antique Olive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BE7C70"/>
    <w:pPr>
      <w:tabs>
        <w:tab w:val="left" w:pos="1560"/>
        <w:tab w:val="left" w:pos="13325"/>
      </w:tabs>
      <w:spacing w:before="1320"/>
      <w:ind w:left="5954"/>
      <w:jc w:val="center"/>
    </w:pPr>
    <w:rPr>
      <w:rFonts w:ascii="Arial Narrow" w:hAnsi="Arial Narrow"/>
      <w:b/>
      <w:sz w:val="22"/>
    </w:rPr>
  </w:style>
  <w:style w:type="paragraph" w:styleId="Retraitcorpsdetexte3">
    <w:name w:val="Body Text Indent 3"/>
    <w:basedOn w:val="Normal"/>
    <w:link w:val="Retraitcorpsdetexte3Car"/>
    <w:uiPriority w:val="99"/>
    <w:rsid w:val="00BE7C70"/>
    <w:pPr>
      <w:tabs>
        <w:tab w:val="left" w:pos="6663"/>
        <w:tab w:val="left" w:pos="12616"/>
      </w:tabs>
      <w:spacing w:after="360"/>
      <w:ind w:left="709" w:hanging="283"/>
    </w:pPr>
    <w:rPr>
      <w:sz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CC5747"/>
    <w:rPr>
      <w:rFonts w:ascii="Antique Olive" w:hAnsi="Antique Olive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BE7C70"/>
    <w:rPr>
      <w:rFonts w:ascii="Times New Roman" w:hAnsi="Times New Roma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C5747"/>
    <w:rPr>
      <w:rFonts w:ascii="Antique Olive" w:hAnsi="Antique Oliv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BE7C70"/>
    <w:rPr>
      <w:rFonts w:cs="Times New Roman"/>
      <w:vertAlign w:val="superscript"/>
    </w:rPr>
  </w:style>
  <w:style w:type="table" w:styleId="Grilledutableau">
    <w:name w:val="Table Grid"/>
    <w:basedOn w:val="TableauNormal"/>
    <w:uiPriority w:val="99"/>
    <w:rsid w:val="00A93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B06D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747"/>
    <w:rPr>
      <w:sz w:val="0"/>
      <w:szCs w:val="0"/>
    </w:rPr>
  </w:style>
  <w:style w:type="paragraph" w:customStyle="1" w:styleId="Texte1">
    <w:name w:val="Texte1"/>
    <w:uiPriority w:val="99"/>
    <w:rsid w:val="00916549"/>
    <w:pPr>
      <w:tabs>
        <w:tab w:val="left" w:pos="0"/>
        <w:tab w:val="left" w:pos="1134"/>
      </w:tabs>
      <w:jc w:val="both"/>
    </w:pPr>
    <w:rPr>
      <w:rFonts w:ascii="Arial Narrow" w:hAnsi="Arial Narrow"/>
      <w:color w:val="000000"/>
    </w:rPr>
  </w:style>
  <w:style w:type="paragraph" w:styleId="Paragraphedeliste">
    <w:name w:val="List Paragraph"/>
    <w:aliases w:val="TITRE2 STYLE GREG,TP Liste,texte de base,Puce focus,Normal bullet 2,List Paragraph1,Bullet list,LISTE1,DDR - Paragraphe de liste,CSTB Titre 2,CSTB.chap.,Norma Tiret,Contact,calia titre 3,texte tableau,Titre 1 Car1,armelle Car,bullet "/>
    <w:basedOn w:val="Normal"/>
    <w:link w:val="ParagraphedelisteCar"/>
    <w:uiPriority w:val="34"/>
    <w:qFormat/>
    <w:rsid w:val="00245F11"/>
    <w:pPr>
      <w:ind w:left="720"/>
      <w:contextualSpacing/>
    </w:pPr>
  </w:style>
  <w:style w:type="paragraph" w:customStyle="1" w:styleId="ClientETU">
    <w:name w:val="Client_ETU"/>
    <w:basedOn w:val="Normal"/>
    <w:uiPriority w:val="99"/>
    <w:rsid w:val="003D106D"/>
    <w:pPr>
      <w:keepLines/>
      <w:spacing w:before="120" w:after="60"/>
      <w:jc w:val="both"/>
    </w:pPr>
    <w:rPr>
      <w:rFonts w:ascii="Futura Bk" w:hAnsi="Futura Bk"/>
      <w:b/>
      <w:bCs/>
      <w:color w:val="215868" w:themeColor="accent5" w:themeShade="80"/>
      <w:sz w:val="36"/>
      <w:szCs w:val="36"/>
    </w:rPr>
  </w:style>
  <w:style w:type="character" w:styleId="Marquedecommentaire">
    <w:name w:val="annotation reference"/>
    <w:basedOn w:val="Policepardfaut"/>
    <w:unhideWhenUsed/>
    <w:rsid w:val="00823A4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23A41"/>
  </w:style>
  <w:style w:type="character" w:customStyle="1" w:styleId="CommentaireCar">
    <w:name w:val="Commentaire Car"/>
    <w:basedOn w:val="Policepardfaut"/>
    <w:link w:val="Commentaire"/>
    <w:rsid w:val="00823A41"/>
    <w:rPr>
      <w:rFonts w:ascii="Antique Olive" w:hAnsi="Antique Oliv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3A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3A41"/>
    <w:rPr>
      <w:rFonts w:ascii="Antique Olive" w:hAnsi="Antique Olive"/>
      <w:b/>
      <w:bCs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DDR - Paragraphe de liste Car,CSTB Titre 2 Car,CSTB.chap. Car,Norma Tiret Car,Contact Car"/>
    <w:link w:val="Paragraphedeliste"/>
    <w:uiPriority w:val="34"/>
    <w:locked/>
    <w:rsid w:val="00D76DD3"/>
    <w:rPr>
      <w:rFonts w:ascii="Antique Olive" w:hAnsi="Antique Oliv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54E9E-0143-4058-A41B-58782E03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393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DE PRESTATIONS DE SERVICE</vt:lpstr>
    </vt:vector>
  </TitlesOfParts>
  <Company>URSSAF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DE PRESTATIONS DE SERVICE</dc:title>
  <dc:creator>Inconnu</dc:creator>
  <cp:lastModifiedBy>DE OLIVEIRA ESTELA (CPAM SOMME)</cp:lastModifiedBy>
  <cp:revision>9</cp:revision>
  <cp:lastPrinted>2017-11-17T13:23:00Z</cp:lastPrinted>
  <dcterms:created xsi:type="dcterms:W3CDTF">2025-06-24T12:41:00Z</dcterms:created>
  <dcterms:modified xsi:type="dcterms:W3CDTF">2025-07-17T09:38:00Z</dcterms:modified>
</cp:coreProperties>
</file>